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457" w:rsidRPr="00ED475A" w:rsidRDefault="001D4457" w:rsidP="001D4457">
      <w:pPr>
        <w:jc w:val="center"/>
        <w:rPr>
          <w:rFonts w:ascii="Comic Sans MS" w:hAnsi="Comic Sans MS"/>
          <w:sz w:val="24"/>
          <w:szCs w:val="24"/>
        </w:rPr>
      </w:pPr>
      <w:r w:rsidRPr="00ED475A">
        <w:rPr>
          <w:rFonts w:ascii="Comic Sans MS" w:hAnsi="Comic Sans MS"/>
          <w:sz w:val="24"/>
          <w:szCs w:val="24"/>
        </w:rPr>
        <w:t>Sciences Médico-Sociales</w:t>
      </w:r>
    </w:p>
    <w:p w:rsidR="00647216" w:rsidRDefault="001D4457" w:rsidP="001D4457">
      <w:pPr>
        <w:jc w:val="center"/>
        <w:rPr>
          <w:rFonts w:ascii="Comic Sans MS" w:hAnsi="Comic Sans MS"/>
          <w:sz w:val="24"/>
          <w:szCs w:val="24"/>
        </w:rPr>
      </w:pPr>
      <w:r w:rsidRPr="001D4457">
        <w:rPr>
          <w:rFonts w:ascii="Comic Sans MS" w:hAnsi="Comic Sans MS"/>
          <w:sz w:val="24"/>
          <w:szCs w:val="24"/>
        </w:rPr>
        <w:t>La communication</w:t>
      </w:r>
    </w:p>
    <w:p w:rsidR="001D4457" w:rsidRDefault="001D4457" w:rsidP="001D4457">
      <w:pPr>
        <w:jc w:val="center"/>
        <w:rPr>
          <w:rFonts w:ascii="Comic Sans MS" w:hAnsi="Comic Sans MS"/>
          <w:sz w:val="24"/>
          <w:szCs w:val="24"/>
        </w:rPr>
      </w:pPr>
    </w:p>
    <w:p w:rsidR="001D4457" w:rsidRDefault="001D4457" w:rsidP="0085620A">
      <w:pPr>
        <w:jc w:val="both"/>
        <w:rPr>
          <w:sz w:val="24"/>
          <w:szCs w:val="24"/>
        </w:rPr>
      </w:pPr>
      <w:r>
        <w:rPr>
          <w:sz w:val="24"/>
          <w:szCs w:val="24"/>
        </w:rPr>
        <w:t>Contexte 2</w:t>
      </w:r>
    </w:p>
    <w:p w:rsidR="001D4457" w:rsidRDefault="001D4457" w:rsidP="0085620A">
      <w:pPr>
        <w:jc w:val="both"/>
        <w:rPr>
          <w:sz w:val="24"/>
          <w:szCs w:val="24"/>
        </w:rPr>
      </w:pPr>
      <w:r>
        <w:rPr>
          <w:sz w:val="24"/>
          <w:szCs w:val="24"/>
        </w:rPr>
        <w:t xml:space="preserve">Séance 1 : </w:t>
      </w:r>
      <w:r w:rsidRPr="001D4457">
        <w:rPr>
          <w:sz w:val="24"/>
          <w:szCs w:val="24"/>
        </w:rPr>
        <w:t>Formes, rôles et contexte de la communication</w:t>
      </w:r>
    </w:p>
    <w:p w:rsidR="001D4457" w:rsidRPr="00ED475A" w:rsidRDefault="001D4457" w:rsidP="0085620A">
      <w:pPr>
        <w:jc w:val="both"/>
        <w:rPr>
          <w:sz w:val="24"/>
          <w:szCs w:val="24"/>
        </w:rPr>
      </w:pPr>
      <w:r w:rsidRPr="00ED475A">
        <w:rPr>
          <w:color w:val="365F91" w:themeColor="accent1" w:themeShade="BF"/>
          <w:sz w:val="24"/>
          <w:szCs w:val="24"/>
          <w:u w:val="single"/>
        </w:rPr>
        <w:t>Objectifs :</w:t>
      </w:r>
      <w:r w:rsidRPr="00ED475A">
        <w:rPr>
          <w:color w:val="365F91" w:themeColor="accent1" w:themeShade="BF"/>
          <w:sz w:val="24"/>
          <w:szCs w:val="24"/>
        </w:rPr>
        <w:t xml:space="preserve"> </w:t>
      </w:r>
      <w:r w:rsidR="003466A0">
        <w:rPr>
          <w:sz w:val="24"/>
          <w:szCs w:val="24"/>
        </w:rPr>
        <w:t xml:space="preserve">être capable de (EC) selon le contexte professionnel : </w:t>
      </w:r>
    </w:p>
    <w:p w:rsidR="003466A0" w:rsidRPr="003466A0" w:rsidRDefault="003466A0" w:rsidP="0085620A">
      <w:pPr>
        <w:pStyle w:val="Paragraphedeliste"/>
        <w:numPr>
          <w:ilvl w:val="0"/>
          <w:numId w:val="2"/>
        </w:numPr>
        <w:ind w:left="993"/>
        <w:jc w:val="both"/>
        <w:rPr>
          <w:sz w:val="24"/>
          <w:szCs w:val="24"/>
        </w:rPr>
      </w:pPr>
      <w:r w:rsidRPr="003466A0">
        <w:rPr>
          <w:sz w:val="24"/>
          <w:szCs w:val="24"/>
        </w:rPr>
        <w:t xml:space="preserve"> analyser la variété des situations de communication (prise en compte</w:t>
      </w:r>
      <w:r>
        <w:rPr>
          <w:sz w:val="24"/>
          <w:szCs w:val="24"/>
        </w:rPr>
        <w:t xml:space="preserve"> </w:t>
      </w:r>
      <w:r w:rsidRPr="003466A0">
        <w:rPr>
          <w:sz w:val="24"/>
          <w:szCs w:val="24"/>
        </w:rPr>
        <w:t>signes verbaux, non verbaux)</w:t>
      </w:r>
    </w:p>
    <w:p w:rsidR="003466A0" w:rsidRPr="003466A0" w:rsidRDefault="003466A0" w:rsidP="0085620A">
      <w:pPr>
        <w:pStyle w:val="Paragraphedeliste"/>
        <w:numPr>
          <w:ilvl w:val="0"/>
          <w:numId w:val="2"/>
        </w:numPr>
        <w:ind w:left="993"/>
        <w:jc w:val="both"/>
        <w:rPr>
          <w:sz w:val="24"/>
          <w:szCs w:val="24"/>
        </w:rPr>
      </w:pPr>
      <w:r w:rsidRPr="003466A0">
        <w:rPr>
          <w:sz w:val="24"/>
          <w:szCs w:val="24"/>
        </w:rPr>
        <w:t xml:space="preserve"> identifier la diversité des formes de communication (écrite, orale,</w:t>
      </w:r>
      <w:r>
        <w:rPr>
          <w:sz w:val="24"/>
          <w:szCs w:val="24"/>
        </w:rPr>
        <w:t xml:space="preserve"> </w:t>
      </w:r>
      <w:r w:rsidRPr="003466A0">
        <w:rPr>
          <w:sz w:val="24"/>
          <w:szCs w:val="24"/>
        </w:rPr>
        <w:t>visuelle)</w:t>
      </w:r>
    </w:p>
    <w:p w:rsidR="003466A0" w:rsidRPr="003466A0" w:rsidRDefault="003466A0" w:rsidP="0085620A">
      <w:pPr>
        <w:pStyle w:val="Paragraphedeliste"/>
        <w:numPr>
          <w:ilvl w:val="0"/>
          <w:numId w:val="2"/>
        </w:numPr>
        <w:ind w:left="993"/>
        <w:jc w:val="both"/>
        <w:rPr>
          <w:sz w:val="24"/>
          <w:szCs w:val="24"/>
        </w:rPr>
      </w:pPr>
      <w:r w:rsidRPr="003466A0">
        <w:rPr>
          <w:sz w:val="24"/>
          <w:szCs w:val="24"/>
        </w:rPr>
        <w:t xml:space="preserve"> expliciter les fonctions de la communication (entre les personnes,</w:t>
      </w:r>
      <w:r>
        <w:rPr>
          <w:sz w:val="24"/>
          <w:szCs w:val="24"/>
        </w:rPr>
        <w:t xml:space="preserve"> </w:t>
      </w:r>
      <w:r w:rsidRPr="003466A0">
        <w:rPr>
          <w:sz w:val="24"/>
          <w:szCs w:val="24"/>
        </w:rPr>
        <w:t>entre les structures…)</w:t>
      </w:r>
    </w:p>
    <w:p w:rsidR="001D4457" w:rsidRPr="003466A0" w:rsidRDefault="003466A0" w:rsidP="0085620A">
      <w:pPr>
        <w:pStyle w:val="Paragraphedeliste"/>
        <w:numPr>
          <w:ilvl w:val="0"/>
          <w:numId w:val="2"/>
        </w:numPr>
        <w:ind w:left="993"/>
        <w:jc w:val="both"/>
        <w:rPr>
          <w:sz w:val="24"/>
          <w:szCs w:val="24"/>
        </w:rPr>
      </w:pPr>
      <w:r>
        <w:rPr>
          <w:sz w:val="24"/>
          <w:szCs w:val="24"/>
        </w:rPr>
        <w:t xml:space="preserve"> </w:t>
      </w:r>
      <w:r w:rsidRPr="003466A0">
        <w:rPr>
          <w:sz w:val="24"/>
          <w:szCs w:val="24"/>
        </w:rPr>
        <w:t>repérer les facteurs qui influencent la communication entre les</w:t>
      </w:r>
      <w:r>
        <w:rPr>
          <w:sz w:val="24"/>
          <w:szCs w:val="24"/>
        </w:rPr>
        <w:t xml:space="preserve"> </w:t>
      </w:r>
      <w:r w:rsidRPr="003466A0">
        <w:rPr>
          <w:sz w:val="24"/>
          <w:szCs w:val="24"/>
        </w:rPr>
        <w:t>personnes (facteurs favorisants, freins)</w:t>
      </w:r>
    </w:p>
    <w:p w:rsidR="001D4457" w:rsidRDefault="001D4457" w:rsidP="001D4457">
      <w:pPr>
        <w:rPr>
          <w:color w:val="76923C" w:themeColor="accent3" w:themeShade="BF"/>
          <w:sz w:val="24"/>
          <w:szCs w:val="24"/>
          <w:u w:val="single"/>
        </w:rPr>
      </w:pPr>
      <w:r w:rsidRPr="00ED475A">
        <w:rPr>
          <w:color w:val="76923C" w:themeColor="accent3" w:themeShade="BF"/>
          <w:sz w:val="24"/>
          <w:szCs w:val="24"/>
          <w:u w:val="single"/>
        </w:rPr>
        <w:t>Situation professionnelle :</w:t>
      </w:r>
    </w:p>
    <w:p w:rsidR="00DF1BA6" w:rsidRDefault="00DF1BA6" w:rsidP="0085620A">
      <w:pPr>
        <w:jc w:val="both"/>
        <w:rPr>
          <w:sz w:val="24"/>
          <w:szCs w:val="24"/>
        </w:rPr>
      </w:pPr>
      <w:r w:rsidRPr="00DF1BA6">
        <w:rPr>
          <w:sz w:val="24"/>
          <w:szCs w:val="24"/>
        </w:rPr>
        <w:t>Vous intervene</w:t>
      </w:r>
      <w:r w:rsidR="0085620A">
        <w:rPr>
          <w:sz w:val="24"/>
          <w:szCs w:val="24"/>
        </w:rPr>
        <w:t>z au multi-accueil Marie Antoinette Goubelly. Vous accueillez une stagiaire, Marilyse. Vous la présenté au reste du groupe dont vous avez la charge. Durant un échange avec Marilyse, elle vous demande de l’aider à récolter des informations sur les différents supports de communication que l’on peut trouver dans la structure.</w:t>
      </w:r>
    </w:p>
    <w:p w:rsidR="00DF1BA6" w:rsidRPr="00BE5F60" w:rsidRDefault="00DF1BA6" w:rsidP="00DF1BA6">
      <w:pPr>
        <w:jc w:val="both"/>
        <w:rPr>
          <w:color w:val="943634" w:themeColor="accent2" w:themeShade="BF"/>
          <w:sz w:val="24"/>
          <w:szCs w:val="24"/>
          <w:u w:val="single"/>
        </w:rPr>
      </w:pPr>
      <w:r w:rsidRPr="00BE5F60">
        <w:rPr>
          <w:color w:val="943634" w:themeColor="accent2" w:themeShade="BF"/>
          <w:sz w:val="24"/>
          <w:szCs w:val="24"/>
          <w:u w:val="single"/>
        </w:rPr>
        <w:t>Analyse de la situation</w:t>
      </w:r>
    </w:p>
    <w:tbl>
      <w:tblPr>
        <w:tblStyle w:val="Grilledutableau"/>
        <w:tblW w:w="10314" w:type="dxa"/>
        <w:tblLook w:val="04A0" w:firstRow="1" w:lastRow="0" w:firstColumn="1" w:lastColumn="0" w:noHBand="0" w:noVBand="1"/>
      </w:tblPr>
      <w:tblGrid>
        <w:gridCol w:w="1535"/>
        <w:gridCol w:w="1740"/>
        <w:gridCol w:w="1535"/>
        <w:gridCol w:w="1535"/>
        <w:gridCol w:w="1536"/>
        <w:gridCol w:w="2433"/>
      </w:tblGrid>
      <w:tr w:rsidR="0085620A" w:rsidRPr="000E6BE7" w:rsidTr="000E6BE7">
        <w:tc>
          <w:tcPr>
            <w:tcW w:w="1535" w:type="dxa"/>
          </w:tcPr>
          <w:p w:rsidR="00DF1BA6" w:rsidRPr="000E6BE7" w:rsidRDefault="00DF1BA6" w:rsidP="001D4457">
            <w:pPr>
              <w:rPr>
                <w:b/>
                <w:sz w:val="24"/>
                <w:szCs w:val="24"/>
              </w:rPr>
            </w:pPr>
            <w:r w:rsidRPr="000E6BE7">
              <w:rPr>
                <w:b/>
                <w:sz w:val="24"/>
                <w:szCs w:val="24"/>
              </w:rPr>
              <w:t>Qui</w:t>
            </w:r>
          </w:p>
        </w:tc>
        <w:tc>
          <w:tcPr>
            <w:tcW w:w="1740" w:type="dxa"/>
          </w:tcPr>
          <w:p w:rsidR="00DF1BA6" w:rsidRPr="000E6BE7" w:rsidRDefault="00DF1BA6" w:rsidP="001D4457">
            <w:pPr>
              <w:rPr>
                <w:b/>
                <w:sz w:val="24"/>
                <w:szCs w:val="24"/>
              </w:rPr>
            </w:pPr>
            <w:r w:rsidRPr="000E6BE7">
              <w:rPr>
                <w:b/>
                <w:sz w:val="24"/>
                <w:szCs w:val="24"/>
              </w:rPr>
              <w:t>Quoi</w:t>
            </w:r>
          </w:p>
        </w:tc>
        <w:tc>
          <w:tcPr>
            <w:tcW w:w="1535" w:type="dxa"/>
          </w:tcPr>
          <w:p w:rsidR="00DF1BA6" w:rsidRPr="000E6BE7" w:rsidRDefault="00DF1BA6" w:rsidP="001D4457">
            <w:pPr>
              <w:rPr>
                <w:b/>
                <w:sz w:val="24"/>
                <w:szCs w:val="24"/>
              </w:rPr>
            </w:pPr>
            <w:r w:rsidRPr="000E6BE7">
              <w:rPr>
                <w:b/>
                <w:sz w:val="24"/>
                <w:szCs w:val="24"/>
              </w:rPr>
              <w:t>Quand</w:t>
            </w:r>
          </w:p>
        </w:tc>
        <w:tc>
          <w:tcPr>
            <w:tcW w:w="1535" w:type="dxa"/>
          </w:tcPr>
          <w:p w:rsidR="00DF1BA6" w:rsidRPr="000E6BE7" w:rsidRDefault="00DF1BA6" w:rsidP="001D4457">
            <w:pPr>
              <w:rPr>
                <w:b/>
                <w:sz w:val="24"/>
                <w:szCs w:val="24"/>
              </w:rPr>
            </w:pPr>
            <w:r w:rsidRPr="000E6BE7">
              <w:rPr>
                <w:b/>
                <w:sz w:val="24"/>
                <w:szCs w:val="24"/>
              </w:rPr>
              <w:t>Où</w:t>
            </w:r>
          </w:p>
        </w:tc>
        <w:tc>
          <w:tcPr>
            <w:tcW w:w="1536" w:type="dxa"/>
          </w:tcPr>
          <w:p w:rsidR="00DF1BA6" w:rsidRPr="000E6BE7" w:rsidRDefault="00DF1BA6" w:rsidP="001D4457">
            <w:pPr>
              <w:rPr>
                <w:b/>
                <w:sz w:val="24"/>
                <w:szCs w:val="24"/>
              </w:rPr>
            </w:pPr>
            <w:r w:rsidRPr="000E6BE7">
              <w:rPr>
                <w:b/>
                <w:sz w:val="24"/>
                <w:szCs w:val="24"/>
              </w:rPr>
              <w:t xml:space="preserve">Comment </w:t>
            </w:r>
          </w:p>
        </w:tc>
        <w:tc>
          <w:tcPr>
            <w:tcW w:w="2433" w:type="dxa"/>
          </w:tcPr>
          <w:p w:rsidR="00DF1BA6" w:rsidRPr="000E6BE7" w:rsidRDefault="00DF1BA6" w:rsidP="001D4457">
            <w:pPr>
              <w:rPr>
                <w:b/>
                <w:sz w:val="24"/>
                <w:szCs w:val="24"/>
              </w:rPr>
            </w:pPr>
            <w:r w:rsidRPr="000E6BE7">
              <w:rPr>
                <w:b/>
                <w:sz w:val="24"/>
                <w:szCs w:val="24"/>
              </w:rPr>
              <w:t>Pourquoi</w:t>
            </w:r>
          </w:p>
        </w:tc>
      </w:tr>
      <w:tr w:rsidR="0085620A" w:rsidTr="000E6BE7">
        <w:tc>
          <w:tcPr>
            <w:tcW w:w="1535" w:type="dxa"/>
          </w:tcPr>
          <w:p w:rsidR="00DF1BA6" w:rsidRDefault="0085620A" w:rsidP="001D4457">
            <w:pPr>
              <w:rPr>
                <w:sz w:val="24"/>
                <w:szCs w:val="24"/>
              </w:rPr>
            </w:pPr>
            <w:r>
              <w:rPr>
                <w:sz w:val="24"/>
                <w:szCs w:val="24"/>
              </w:rPr>
              <w:t>Intervenant (moi)</w:t>
            </w:r>
          </w:p>
          <w:p w:rsidR="00DF1BA6" w:rsidRDefault="00DF1BA6" w:rsidP="001D4457">
            <w:pPr>
              <w:rPr>
                <w:sz w:val="24"/>
                <w:szCs w:val="24"/>
              </w:rPr>
            </w:pPr>
          </w:p>
          <w:p w:rsidR="00DF1BA6" w:rsidRDefault="000E6BE7" w:rsidP="001D4457">
            <w:pPr>
              <w:rPr>
                <w:sz w:val="24"/>
                <w:szCs w:val="24"/>
              </w:rPr>
            </w:pPr>
            <w:r>
              <w:rPr>
                <w:sz w:val="24"/>
                <w:szCs w:val="24"/>
              </w:rPr>
              <w:t>Marily</w:t>
            </w:r>
            <w:r w:rsidR="0085620A">
              <w:rPr>
                <w:sz w:val="24"/>
                <w:szCs w:val="24"/>
              </w:rPr>
              <w:t>se (stagiaire)</w:t>
            </w:r>
          </w:p>
          <w:p w:rsidR="00DF1BA6" w:rsidRDefault="00DF1BA6" w:rsidP="001D4457">
            <w:pPr>
              <w:rPr>
                <w:sz w:val="24"/>
                <w:szCs w:val="24"/>
              </w:rPr>
            </w:pPr>
          </w:p>
          <w:p w:rsidR="00DF1BA6" w:rsidRDefault="0085620A" w:rsidP="001D4457">
            <w:pPr>
              <w:rPr>
                <w:sz w:val="24"/>
                <w:szCs w:val="24"/>
              </w:rPr>
            </w:pPr>
            <w:r>
              <w:rPr>
                <w:sz w:val="24"/>
                <w:szCs w:val="24"/>
              </w:rPr>
              <w:t xml:space="preserve">Groupe d’enfant </w:t>
            </w:r>
          </w:p>
        </w:tc>
        <w:tc>
          <w:tcPr>
            <w:tcW w:w="1740" w:type="dxa"/>
          </w:tcPr>
          <w:p w:rsidR="00DF1BA6" w:rsidRDefault="0085620A" w:rsidP="001D4457">
            <w:pPr>
              <w:rPr>
                <w:sz w:val="24"/>
                <w:szCs w:val="24"/>
              </w:rPr>
            </w:pPr>
            <w:r>
              <w:rPr>
                <w:sz w:val="24"/>
                <w:szCs w:val="24"/>
              </w:rPr>
              <w:t>Accueillir et présenter la stagiaire</w:t>
            </w:r>
          </w:p>
          <w:p w:rsidR="0085620A" w:rsidRDefault="0085620A" w:rsidP="001D4457">
            <w:pPr>
              <w:rPr>
                <w:sz w:val="24"/>
                <w:szCs w:val="24"/>
              </w:rPr>
            </w:pPr>
          </w:p>
          <w:p w:rsidR="0085620A" w:rsidRDefault="0085620A" w:rsidP="001D4457">
            <w:pPr>
              <w:rPr>
                <w:sz w:val="24"/>
                <w:szCs w:val="24"/>
              </w:rPr>
            </w:pPr>
            <w:r>
              <w:rPr>
                <w:sz w:val="24"/>
                <w:szCs w:val="24"/>
              </w:rPr>
              <w:t>Récolter des informations sur les supports de communication</w:t>
            </w:r>
          </w:p>
        </w:tc>
        <w:tc>
          <w:tcPr>
            <w:tcW w:w="1535" w:type="dxa"/>
          </w:tcPr>
          <w:p w:rsidR="00DF1BA6" w:rsidRDefault="0085620A" w:rsidP="001D4457">
            <w:pPr>
              <w:rPr>
                <w:sz w:val="24"/>
                <w:szCs w:val="24"/>
              </w:rPr>
            </w:pPr>
            <w:r>
              <w:rPr>
                <w:sz w:val="24"/>
                <w:szCs w:val="24"/>
              </w:rPr>
              <w:t>Premier jour de stage de Marilyse</w:t>
            </w:r>
          </w:p>
          <w:p w:rsidR="0085620A" w:rsidRDefault="0085620A" w:rsidP="001D4457">
            <w:pPr>
              <w:rPr>
                <w:sz w:val="24"/>
                <w:szCs w:val="24"/>
              </w:rPr>
            </w:pPr>
          </w:p>
          <w:p w:rsidR="0085620A" w:rsidRDefault="0085620A" w:rsidP="001D4457">
            <w:pPr>
              <w:rPr>
                <w:sz w:val="24"/>
                <w:szCs w:val="24"/>
              </w:rPr>
            </w:pPr>
            <w:r>
              <w:rPr>
                <w:sz w:val="24"/>
                <w:szCs w:val="24"/>
              </w:rPr>
              <w:t>Echange entre Marilyse et l’intervenant</w:t>
            </w:r>
          </w:p>
        </w:tc>
        <w:tc>
          <w:tcPr>
            <w:tcW w:w="1535" w:type="dxa"/>
          </w:tcPr>
          <w:p w:rsidR="00DF1BA6" w:rsidRDefault="0085620A" w:rsidP="001D4457">
            <w:pPr>
              <w:rPr>
                <w:sz w:val="24"/>
                <w:szCs w:val="24"/>
              </w:rPr>
            </w:pPr>
            <w:r>
              <w:rPr>
                <w:sz w:val="24"/>
                <w:szCs w:val="24"/>
              </w:rPr>
              <w:t>Au multi-accueil Marie Antoinette Goubelly</w:t>
            </w:r>
          </w:p>
        </w:tc>
        <w:tc>
          <w:tcPr>
            <w:tcW w:w="1536" w:type="dxa"/>
          </w:tcPr>
          <w:p w:rsidR="00DF1BA6" w:rsidRDefault="0085620A" w:rsidP="001D4457">
            <w:pPr>
              <w:rPr>
                <w:sz w:val="24"/>
                <w:szCs w:val="24"/>
              </w:rPr>
            </w:pPr>
            <w:r>
              <w:rPr>
                <w:sz w:val="24"/>
                <w:szCs w:val="24"/>
              </w:rPr>
              <w:t>Présentation orale de Marilyse au groupe</w:t>
            </w:r>
          </w:p>
          <w:p w:rsidR="000E6BE7" w:rsidRDefault="000E6BE7" w:rsidP="001D4457">
            <w:pPr>
              <w:rPr>
                <w:sz w:val="24"/>
                <w:szCs w:val="24"/>
              </w:rPr>
            </w:pPr>
          </w:p>
          <w:p w:rsidR="0085620A" w:rsidRDefault="0085620A" w:rsidP="001D4457">
            <w:pPr>
              <w:rPr>
                <w:sz w:val="24"/>
                <w:szCs w:val="24"/>
              </w:rPr>
            </w:pPr>
            <w:r>
              <w:rPr>
                <w:sz w:val="24"/>
                <w:szCs w:val="24"/>
              </w:rPr>
              <w:t>Connaissant la structure et les documents qu’ils utilisent</w:t>
            </w:r>
          </w:p>
        </w:tc>
        <w:tc>
          <w:tcPr>
            <w:tcW w:w="2433" w:type="dxa"/>
          </w:tcPr>
          <w:p w:rsidR="00DF1BA6" w:rsidRDefault="000E6BE7" w:rsidP="001D4457">
            <w:pPr>
              <w:rPr>
                <w:sz w:val="24"/>
                <w:szCs w:val="24"/>
              </w:rPr>
            </w:pPr>
            <w:r>
              <w:rPr>
                <w:sz w:val="24"/>
                <w:szCs w:val="24"/>
              </w:rPr>
              <w:t>Pour que les enfants identifient Marilyse comme une stagiaire</w:t>
            </w:r>
          </w:p>
          <w:p w:rsidR="000E6BE7" w:rsidRDefault="000E6BE7" w:rsidP="001D4457">
            <w:pPr>
              <w:rPr>
                <w:sz w:val="24"/>
                <w:szCs w:val="24"/>
              </w:rPr>
            </w:pPr>
          </w:p>
          <w:p w:rsidR="000E6BE7" w:rsidRDefault="000E6BE7" w:rsidP="001D4457">
            <w:pPr>
              <w:rPr>
                <w:sz w:val="24"/>
                <w:szCs w:val="24"/>
              </w:rPr>
            </w:pPr>
          </w:p>
          <w:p w:rsidR="000E6BE7" w:rsidRDefault="000E6BE7" w:rsidP="001D4457">
            <w:pPr>
              <w:rPr>
                <w:sz w:val="24"/>
                <w:szCs w:val="24"/>
              </w:rPr>
            </w:pPr>
            <w:r>
              <w:rPr>
                <w:sz w:val="24"/>
                <w:szCs w:val="24"/>
              </w:rPr>
              <w:t>Pour aider Marilyse durant sa PFMP afin qu’elle connaisse la structure</w:t>
            </w:r>
          </w:p>
        </w:tc>
      </w:tr>
    </w:tbl>
    <w:p w:rsidR="00FC6F2D" w:rsidRPr="009E174F" w:rsidRDefault="00221387" w:rsidP="00FC6F2D">
      <w:pPr>
        <w:pStyle w:val="Paragraphedeliste"/>
        <w:numPr>
          <w:ilvl w:val="0"/>
          <w:numId w:val="7"/>
        </w:numPr>
        <w:rPr>
          <w:color w:val="E36C0A" w:themeColor="accent6" w:themeShade="BF"/>
          <w:sz w:val="24"/>
          <w:szCs w:val="24"/>
        </w:rPr>
      </w:pPr>
      <w:r w:rsidRPr="009E174F">
        <w:rPr>
          <w:color w:val="E36C0A" w:themeColor="accent6" w:themeShade="BF"/>
          <w:sz w:val="24"/>
          <w:szCs w:val="24"/>
        </w:rPr>
        <w:t>Variété de situation de communication</w:t>
      </w:r>
    </w:p>
    <w:p w:rsidR="00FC6F2D" w:rsidRDefault="00FC6F2D" w:rsidP="00FC6F2D">
      <w:pPr>
        <w:pStyle w:val="Paragraphedeliste"/>
        <w:numPr>
          <w:ilvl w:val="0"/>
          <w:numId w:val="4"/>
        </w:numPr>
        <w:rPr>
          <w:sz w:val="24"/>
          <w:szCs w:val="24"/>
        </w:rPr>
      </w:pPr>
      <w:r>
        <w:rPr>
          <w:sz w:val="24"/>
          <w:szCs w:val="24"/>
        </w:rPr>
        <w:t>Observer le Doc 1. Indiquer la (ou les) lettre(s) de la situation correspondant aux affirmations suivantes.</w:t>
      </w:r>
    </w:p>
    <w:p w:rsidR="00FC6F2D" w:rsidRDefault="00FC6F2D" w:rsidP="00FC6F2D">
      <w:pPr>
        <w:pStyle w:val="Paragraphedeliste"/>
        <w:numPr>
          <w:ilvl w:val="1"/>
          <w:numId w:val="4"/>
        </w:numPr>
        <w:rPr>
          <w:sz w:val="24"/>
          <w:szCs w:val="24"/>
        </w:rPr>
      </w:pPr>
      <w:r>
        <w:rPr>
          <w:sz w:val="24"/>
          <w:szCs w:val="24"/>
        </w:rPr>
        <w:t>La communication est verbale :</w:t>
      </w:r>
      <w:r w:rsidR="009E174F">
        <w:rPr>
          <w:sz w:val="24"/>
          <w:szCs w:val="24"/>
        </w:rPr>
        <w:t xml:space="preserve"> </w:t>
      </w:r>
      <w:r w:rsidR="009E174F" w:rsidRPr="009E174F">
        <w:rPr>
          <w:b/>
          <w:sz w:val="24"/>
          <w:szCs w:val="24"/>
        </w:rPr>
        <w:t>A,D,F</w:t>
      </w:r>
    </w:p>
    <w:p w:rsidR="00FC6F2D" w:rsidRDefault="00FC6F2D" w:rsidP="00FC6F2D">
      <w:pPr>
        <w:pStyle w:val="Paragraphedeliste"/>
        <w:numPr>
          <w:ilvl w:val="1"/>
          <w:numId w:val="4"/>
        </w:numPr>
        <w:rPr>
          <w:sz w:val="24"/>
          <w:szCs w:val="24"/>
        </w:rPr>
      </w:pPr>
      <w:r>
        <w:rPr>
          <w:sz w:val="24"/>
          <w:szCs w:val="24"/>
        </w:rPr>
        <w:t>La communication est non verbale :</w:t>
      </w:r>
      <w:r w:rsidR="009E174F">
        <w:rPr>
          <w:sz w:val="24"/>
          <w:szCs w:val="24"/>
        </w:rPr>
        <w:t xml:space="preserve"> </w:t>
      </w:r>
      <w:r w:rsidR="009E174F" w:rsidRPr="009E174F">
        <w:rPr>
          <w:b/>
          <w:sz w:val="24"/>
          <w:szCs w:val="24"/>
        </w:rPr>
        <w:t>B</w:t>
      </w:r>
    </w:p>
    <w:p w:rsidR="00FC6F2D" w:rsidRDefault="00FC6F2D" w:rsidP="00FC6F2D">
      <w:pPr>
        <w:pStyle w:val="Paragraphedeliste"/>
        <w:numPr>
          <w:ilvl w:val="1"/>
          <w:numId w:val="4"/>
        </w:numPr>
        <w:rPr>
          <w:sz w:val="24"/>
          <w:szCs w:val="24"/>
        </w:rPr>
      </w:pPr>
      <w:r>
        <w:rPr>
          <w:sz w:val="24"/>
          <w:szCs w:val="24"/>
        </w:rPr>
        <w:t>La communication est écrite :</w:t>
      </w:r>
      <w:r w:rsidR="009E174F">
        <w:rPr>
          <w:sz w:val="24"/>
          <w:szCs w:val="24"/>
        </w:rPr>
        <w:t xml:space="preserve"> </w:t>
      </w:r>
      <w:r w:rsidR="009E174F" w:rsidRPr="009E174F">
        <w:rPr>
          <w:b/>
          <w:sz w:val="24"/>
          <w:szCs w:val="24"/>
        </w:rPr>
        <w:t>C,G</w:t>
      </w:r>
    </w:p>
    <w:p w:rsidR="00FC6F2D" w:rsidRPr="00FC6F2D" w:rsidRDefault="00FC6F2D" w:rsidP="00FC6F2D">
      <w:pPr>
        <w:pStyle w:val="Paragraphedeliste"/>
        <w:numPr>
          <w:ilvl w:val="1"/>
          <w:numId w:val="4"/>
        </w:numPr>
        <w:rPr>
          <w:sz w:val="24"/>
          <w:szCs w:val="24"/>
        </w:rPr>
      </w:pPr>
      <w:r>
        <w:rPr>
          <w:sz w:val="24"/>
          <w:szCs w:val="24"/>
        </w:rPr>
        <w:t>La communication est visuelle :</w:t>
      </w:r>
      <w:r w:rsidR="009E174F">
        <w:rPr>
          <w:sz w:val="24"/>
          <w:szCs w:val="24"/>
        </w:rPr>
        <w:t xml:space="preserve"> </w:t>
      </w:r>
      <w:r w:rsidR="009E174F" w:rsidRPr="009E174F">
        <w:rPr>
          <w:b/>
          <w:sz w:val="24"/>
          <w:szCs w:val="24"/>
        </w:rPr>
        <w:t>E</w:t>
      </w:r>
    </w:p>
    <w:p w:rsidR="00DF1BA6" w:rsidRPr="00DF1BA6" w:rsidRDefault="009E174F" w:rsidP="00DF1BA6">
      <w:pPr>
        <w:contextualSpacing/>
        <w:rPr>
          <w:sz w:val="24"/>
          <w:szCs w:val="24"/>
        </w:rPr>
      </w:pPr>
      <w:r>
        <w:rPr>
          <w:noProof/>
          <w:lang w:eastAsia="fr-FR"/>
        </w:rPr>
        <w:lastRenderedPageBreak/>
        <w:drawing>
          <wp:anchor distT="0" distB="0" distL="114300" distR="114300" simplePos="0" relativeHeight="251658240" behindDoc="1" locked="0" layoutInCell="1" allowOverlap="1">
            <wp:simplePos x="0" y="0"/>
            <wp:positionH relativeFrom="column">
              <wp:posOffset>922351</wp:posOffset>
            </wp:positionH>
            <wp:positionV relativeFrom="paragraph">
              <wp:posOffset>39757</wp:posOffset>
            </wp:positionV>
            <wp:extent cx="5274182" cy="2952000"/>
            <wp:effectExtent l="0" t="0" r="3175"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2764" t="30095" r="3682" b="16587"/>
                    <a:stretch/>
                  </pic:blipFill>
                  <pic:spPr bwMode="auto">
                    <a:xfrm>
                      <a:off x="0" y="0"/>
                      <a:ext cx="5274182" cy="29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br w:type="textWrapping" w:clear="all"/>
      </w:r>
    </w:p>
    <w:p w:rsidR="00DF1BA6" w:rsidRDefault="00DF1BA6"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FC6F2D" w:rsidRDefault="00FC6F2D" w:rsidP="00DF1BA6">
      <w:pPr>
        <w:contextualSpacing/>
        <w:rPr>
          <w:sz w:val="24"/>
          <w:szCs w:val="24"/>
        </w:rPr>
      </w:pPr>
    </w:p>
    <w:p w:rsidR="009E174F" w:rsidRPr="00DF1BA6" w:rsidRDefault="009E174F" w:rsidP="00DF1BA6">
      <w:pPr>
        <w:contextualSpacing/>
        <w:rPr>
          <w:sz w:val="24"/>
          <w:szCs w:val="24"/>
        </w:rPr>
      </w:pPr>
    </w:p>
    <w:p w:rsidR="00221387" w:rsidRDefault="00221387" w:rsidP="003466A0">
      <w:pPr>
        <w:numPr>
          <w:ilvl w:val="0"/>
          <w:numId w:val="3"/>
        </w:numPr>
        <w:contextualSpacing/>
        <w:rPr>
          <w:color w:val="E36C0A" w:themeColor="accent6" w:themeShade="BF"/>
          <w:sz w:val="24"/>
          <w:szCs w:val="24"/>
        </w:rPr>
      </w:pPr>
      <w:r>
        <w:rPr>
          <w:color w:val="E36C0A" w:themeColor="accent6" w:themeShade="BF"/>
          <w:sz w:val="24"/>
          <w:szCs w:val="24"/>
        </w:rPr>
        <w:t>Diversité des formes de communication</w:t>
      </w:r>
    </w:p>
    <w:p w:rsidR="00D80DB0" w:rsidRDefault="00D80DB0" w:rsidP="00D80DB0">
      <w:pPr>
        <w:pStyle w:val="Paragraphedeliste"/>
        <w:numPr>
          <w:ilvl w:val="0"/>
          <w:numId w:val="5"/>
        </w:numPr>
        <w:rPr>
          <w:sz w:val="24"/>
          <w:szCs w:val="24"/>
        </w:rPr>
      </w:pPr>
      <w:r>
        <w:rPr>
          <w:sz w:val="24"/>
          <w:szCs w:val="24"/>
        </w:rPr>
        <w:t>Observer les Docs 2,3,4,5,6,7 et 8. Indiquer, pour chacun d’eux, la forme de communication (écrite, orale, visuelle) dont il s’agit.</w:t>
      </w:r>
    </w:p>
    <w:p w:rsidR="00D80DB0" w:rsidRDefault="00D80DB0" w:rsidP="00D80DB0">
      <w:pPr>
        <w:pStyle w:val="Paragraphedeliste"/>
        <w:numPr>
          <w:ilvl w:val="0"/>
          <w:numId w:val="5"/>
        </w:numPr>
        <w:rPr>
          <w:sz w:val="24"/>
          <w:szCs w:val="24"/>
        </w:rPr>
      </w:pPr>
      <w:r>
        <w:rPr>
          <w:sz w:val="24"/>
          <w:szCs w:val="24"/>
        </w:rPr>
        <w:t>Entourer en bleu celui qui est à l’origine de chaque document.</w:t>
      </w:r>
    </w:p>
    <w:p w:rsidR="00D80DB0" w:rsidRDefault="00D80DB0" w:rsidP="00D379A5">
      <w:pPr>
        <w:pStyle w:val="Paragraphedeliste"/>
        <w:numPr>
          <w:ilvl w:val="0"/>
          <w:numId w:val="5"/>
        </w:numPr>
        <w:spacing w:after="0" w:line="240" w:lineRule="auto"/>
        <w:rPr>
          <w:sz w:val="24"/>
          <w:szCs w:val="24"/>
        </w:rPr>
      </w:pPr>
      <w:r>
        <w:rPr>
          <w:sz w:val="24"/>
          <w:szCs w:val="24"/>
        </w:rPr>
        <w:t xml:space="preserve">Nommer d’autres supports (4) ne figurant pas dans les docs 2 à 8 et pouvant </w:t>
      </w:r>
    </w:p>
    <w:p w:rsidR="00D379A5" w:rsidRDefault="00D379A5" w:rsidP="00D379A5">
      <w:pPr>
        <w:spacing w:after="0" w:line="240" w:lineRule="auto"/>
        <w:ind w:left="720"/>
        <w:rPr>
          <w:i/>
          <w:sz w:val="24"/>
          <w:szCs w:val="24"/>
        </w:rPr>
      </w:pPr>
      <w:r>
        <w:rPr>
          <w:noProof/>
          <w:lang w:eastAsia="fr-FR"/>
        </w:rPr>
        <w:drawing>
          <wp:anchor distT="0" distB="0" distL="114300" distR="114300" simplePos="0" relativeHeight="251659264" behindDoc="1" locked="0" layoutInCell="1" allowOverlap="1" wp14:anchorId="5DD18136" wp14:editId="4956D367">
            <wp:simplePos x="0" y="0"/>
            <wp:positionH relativeFrom="column">
              <wp:posOffset>918513</wp:posOffset>
            </wp:positionH>
            <wp:positionV relativeFrom="paragraph">
              <wp:posOffset>235115</wp:posOffset>
            </wp:positionV>
            <wp:extent cx="4291330" cy="44278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929" t="8768" r="53106" b="14218"/>
                    <a:stretch/>
                  </pic:blipFill>
                  <pic:spPr bwMode="auto">
                    <a:xfrm>
                      <a:off x="0" y="0"/>
                      <a:ext cx="4291330" cy="442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79A5">
        <w:rPr>
          <w:i/>
          <w:sz w:val="24"/>
          <w:szCs w:val="24"/>
        </w:rPr>
        <w:t>La lettre, le compte-rendu, le courrier électronique, la note d’information…</w:t>
      </w: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Default="00D379A5" w:rsidP="00D379A5">
      <w:pPr>
        <w:ind w:left="720"/>
        <w:rPr>
          <w:i/>
          <w:sz w:val="24"/>
          <w:szCs w:val="24"/>
        </w:rPr>
      </w:pPr>
    </w:p>
    <w:p w:rsidR="00D379A5" w:rsidRPr="00D379A5" w:rsidRDefault="00D379A5" w:rsidP="00D379A5">
      <w:pPr>
        <w:ind w:left="720"/>
        <w:rPr>
          <w:i/>
          <w:sz w:val="24"/>
          <w:szCs w:val="24"/>
        </w:rPr>
      </w:pPr>
    </w:p>
    <w:p w:rsidR="00D80DB0" w:rsidRPr="009E174F" w:rsidRDefault="00664EAC" w:rsidP="00D80DB0">
      <w:pPr>
        <w:contextualSpacing/>
        <w:rPr>
          <w:b/>
          <w:color w:val="FF0000"/>
          <w:sz w:val="24"/>
          <w:szCs w:val="24"/>
        </w:rPr>
      </w:pPr>
      <w:r w:rsidRPr="009E174F">
        <w:rPr>
          <w:b/>
          <w:color w:val="FF0000"/>
          <w:sz w:val="24"/>
          <w:szCs w:val="24"/>
        </w:rPr>
        <w:t>A RETENIR</w:t>
      </w:r>
    </w:p>
    <w:p w:rsidR="00664EAC" w:rsidRDefault="00664EAC" w:rsidP="00D80DB0">
      <w:pPr>
        <w:contextualSpacing/>
        <w:rPr>
          <w:sz w:val="24"/>
          <w:szCs w:val="24"/>
        </w:rPr>
      </w:pPr>
    </w:p>
    <w:p w:rsidR="00664EAC" w:rsidRPr="001542CC" w:rsidRDefault="00664EAC" w:rsidP="00D80DB0">
      <w:pPr>
        <w:contextualSpacing/>
        <w:rPr>
          <w:b/>
          <w:i/>
          <w:sz w:val="24"/>
          <w:szCs w:val="24"/>
        </w:rPr>
      </w:pPr>
      <w:r w:rsidRPr="001542CC">
        <w:rPr>
          <w:b/>
          <w:i/>
          <w:sz w:val="24"/>
          <w:szCs w:val="24"/>
        </w:rPr>
        <w:t>Schéma de communication</w:t>
      </w:r>
      <w:r w:rsidR="001542CC">
        <w:rPr>
          <w:b/>
          <w:i/>
          <w:sz w:val="24"/>
          <w:szCs w:val="24"/>
        </w:rPr>
        <w:t> :</w:t>
      </w:r>
      <w:r w:rsidR="006D6A45">
        <w:rPr>
          <w:b/>
          <w:i/>
          <w:sz w:val="24"/>
          <w:szCs w:val="24"/>
        </w:rPr>
        <w:t xml:space="preserve"> (jeu de r</w:t>
      </w:r>
      <w:r w:rsidR="00F563DE">
        <w:rPr>
          <w:b/>
          <w:i/>
          <w:sz w:val="24"/>
          <w:szCs w:val="24"/>
        </w:rPr>
        <w:t>ôle : intervenant dde à la stagiaire de changer Timéo mais Marylise ne comprend pas ce qu’elle doit changer)</w:t>
      </w:r>
    </w:p>
    <w:p w:rsidR="006D6A45" w:rsidRDefault="006D6A45" w:rsidP="00D80DB0">
      <w:pPr>
        <w:contextualSpacing/>
        <w:rPr>
          <w:sz w:val="24"/>
          <w:szCs w:val="24"/>
        </w:rPr>
      </w:pPr>
      <w:r w:rsidRPr="001542CC">
        <w:rPr>
          <w:b/>
          <w:i/>
          <w:noProof/>
          <w:sz w:val="24"/>
          <w:szCs w:val="24"/>
          <w:lang w:eastAsia="fr-FR"/>
        </w:rPr>
        <mc:AlternateContent>
          <mc:Choice Requires="wps">
            <w:drawing>
              <wp:anchor distT="0" distB="0" distL="114300" distR="114300" simplePos="0" relativeHeight="251672576" behindDoc="0" locked="0" layoutInCell="1" allowOverlap="1" wp14:anchorId="1CB22D25" wp14:editId="7A7AAED8">
                <wp:simplePos x="0" y="0"/>
                <wp:positionH relativeFrom="column">
                  <wp:posOffset>2414905</wp:posOffset>
                </wp:positionH>
                <wp:positionV relativeFrom="paragraph">
                  <wp:posOffset>41275</wp:posOffset>
                </wp:positionV>
                <wp:extent cx="1319530" cy="301625"/>
                <wp:effectExtent l="0" t="0" r="13970" b="22225"/>
                <wp:wrapNone/>
                <wp:docPr id="16" name="Rectangle à coins arrondis 16"/>
                <wp:cNvGraphicFramePr/>
                <a:graphic xmlns:a="http://schemas.openxmlformats.org/drawingml/2006/main">
                  <a:graphicData uri="http://schemas.microsoft.com/office/word/2010/wordprocessingShape">
                    <wps:wsp>
                      <wps:cNvSpPr/>
                      <wps:spPr>
                        <a:xfrm>
                          <a:off x="0" y="0"/>
                          <a:ext cx="1319530" cy="301625"/>
                        </a:xfrm>
                        <a:prstGeom prst="roundRect">
                          <a:avLst/>
                        </a:prstGeom>
                        <a:solidFill>
                          <a:sysClr val="window" lastClr="FFFFFF"/>
                        </a:solidFill>
                        <a:ln w="25400" cap="flat" cmpd="sng" algn="ctr">
                          <a:solidFill>
                            <a:srgbClr val="0070C0"/>
                          </a:solidFill>
                          <a:prstDash val="solid"/>
                        </a:ln>
                        <a:effectLst/>
                      </wps:spPr>
                      <wps:txbx>
                        <w:txbxContent>
                          <w:p w:rsidR="00647216" w:rsidRDefault="00647216" w:rsidP="001542CC">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6" o:spid="_x0000_s1026" style="position:absolute;margin-left:190.15pt;margin-top:3.25pt;width:103.9pt;height:23.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" fillcolor="window" strokecolor="#0070c0" strokeweight="2pt">
                <v:textbox>
                  <w:txbxContent>
                    <w:p w:rsidR="00647216" w:rsidRDefault="00647216" w:rsidP="001542CC">
                      <w:pPr>
                        <w:jc w:val="center"/>
                      </w:pPr>
                      <w:r>
                        <w:t>MESSAGE</w:t>
                      </w:r>
                    </w:p>
                  </w:txbxContent>
                </v:textbox>
              </v:roundrect>
            </w:pict>
          </mc:Fallback>
        </mc:AlternateContent>
      </w:r>
    </w:p>
    <w:p w:rsidR="00664EAC" w:rsidRDefault="001542CC" w:rsidP="00D80DB0">
      <w:pPr>
        <w:contextualSpacing/>
        <w:rPr>
          <w:sz w:val="24"/>
          <w:szCs w:val="24"/>
        </w:rPr>
      </w:pPr>
      <w:r>
        <w:rPr>
          <w:noProof/>
          <w:sz w:val="24"/>
          <w:szCs w:val="24"/>
          <w:lang w:eastAsia="fr-FR"/>
        </w:rPr>
        <mc:AlternateContent>
          <mc:Choice Requires="wps">
            <w:drawing>
              <wp:anchor distT="0" distB="0" distL="114300" distR="114300" simplePos="0" relativeHeight="251664384" behindDoc="0" locked="0" layoutInCell="1" allowOverlap="1" wp14:anchorId="0AE1B679" wp14:editId="1021ECB2">
                <wp:simplePos x="0" y="0"/>
                <wp:positionH relativeFrom="column">
                  <wp:posOffset>720090</wp:posOffset>
                </wp:positionH>
                <wp:positionV relativeFrom="paragraph">
                  <wp:posOffset>24765</wp:posOffset>
                </wp:positionV>
                <wp:extent cx="0" cy="452755"/>
                <wp:effectExtent l="0" t="0" r="19050" b="23495"/>
                <wp:wrapNone/>
                <wp:docPr id="8" name="Connecteur droit 8"/>
                <wp:cNvGraphicFramePr/>
                <a:graphic xmlns:a="http://schemas.openxmlformats.org/drawingml/2006/main">
                  <a:graphicData uri="http://schemas.microsoft.com/office/word/2010/wordprocessingShape">
                    <wps:wsp>
                      <wps:cNvCnPr/>
                      <wps:spPr>
                        <a:xfrm flipV="1">
                          <a:off x="0" y="0"/>
                          <a:ext cx="0" cy="452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1.95pt" to="56.7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" strokecolor="#4579b8 [3044]"/>
            </w:pict>
          </mc:Fallback>
        </mc:AlternateContent>
      </w:r>
      <w:r>
        <w:rPr>
          <w:noProof/>
          <w:sz w:val="24"/>
          <w:szCs w:val="24"/>
          <w:lang w:eastAsia="fr-FR"/>
        </w:rPr>
        <mc:AlternateContent>
          <mc:Choice Requires="wps">
            <w:drawing>
              <wp:anchor distT="0" distB="0" distL="114300" distR="114300" simplePos="0" relativeHeight="251669504" behindDoc="0" locked="0" layoutInCell="1" allowOverlap="1" wp14:anchorId="62E54F45" wp14:editId="121EF272">
                <wp:simplePos x="0" y="0"/>
                <wp:positionH relativeFrom="column">
                  <wp:posOffset>720090</wp:posOffset>
                </wp:positionH>
                <wp:positionV relativeFrom="paragraph">
                  <wp:posOffset>24958</wp:posOffset>
                </wp:positionV>
                <wp:extent cx="4699220" cy="0"/>
                <wp:effectExtent l="0" t="0" r="25400" b="19050"/>
                <wp:wrapNone/>
                <wp:docPr id="13" name="Connecteur droit 13"/>
                <wp:cNvGraphicFramePr/>
                <a:graphic xmlns:a="http://schemas.openxmlformats.org/drawingml/2006/main">
                  <a:graphicData uri="http://schemas.microsoft.com/office/word/2010/wordprocessingShape">
                    <wps:wsp>
                      <wps:cNvCnPr/>
                      <wps:spPr>
                        <a:xfrm>
                          <a:off x="0" y="0"/>
                          <a:ext cx="469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6.7pt,1.95pt" to="426.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" strokecolor="#4579b8 [3044]"/>
            </w:pict>
          </mc:Fallback>
        </mc:AlternateContent>
      </w:r>
      <w:r>
        <w:rPr>
          <w:noProof/>
          <w:sz w:val="24"/>
          <w:szCs w:val="24"/>
          <w:lang w:eastAsia="fr-FR"/>
        </w:rPr>
        <mc:AlternateContent>
          <mc:Choice Requires="wps">
            <w:drawing>
              <wp:anchor distT="0" distB="0" distL="114300" distR="114300" simplePos="0" relativeHeight="251668480" behindDoc="0" locked="0" layoutInCell="1" allowOverlap="1" wp14:anchorId="4847B3DD" wp14:editId="01CC04D3">
                <wp:simplePos x="0" y="0"/>
                <wp:positionH relativeFrom="column">
                  <wp:posOffset>5419338</wp:posOffset>
                </wp:positionH>
                <wp:positionV relativeFrom="paragraph">
                  <wp:posOffset>25041</wp:posOffset>
                </wp:positionV>
                <wp:extent cx="0" cy="453224"/>
                <wp:effectExtent l="0" t="0" r="19050" b="23495"/>
                <wp:wrapNone/>
                <wp:docPr id="12" name="Connecteur droit 12"/>
                <wp:cNvGraphicFramePr/>
                <a:graphic xmlns:a="http://schemas.openxmlformats.org/drawingml/2006/main">
                  <a:graphicData uri="http://schemas.microsoft.com/office/word/2010/wordprocessingShape">
                    <wps:wsp>
                      <wps:cNvCnPr/>
                      <wps:spPr>
                        <a:xfrm>
                          <a:off x="0" y="0"/>
                          <a:ext cx="0" cy="4532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6.7pt,1.95pt" to="426.7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" strokecolor="#4579b8 [3044]"/>
            </w:pict>
          </mc:Fallback>
        </mc:AlternateContent>
      </w:r>
    </w:p>
    <w:p w:rsidR="00664EAC" w:rsidRDefault="001D6F93" w:rsidP="00D80DB0">
      <w:pPr>
        <w:contextualSpacing/>
        <w:rPr>
          <w:sz w:val="24"/>
          <w:szCs w:val="24"/>
        </w:rPr>
      </w:pPr>
      <w:r>
        <w:rPr>
          <w:noProof/>
          <w:sz w:val="24"/>
          <w:szCs w:val="24"/>
          <w:lang w:eastAsia="fr-FR"/>
        </w:rPr>
        <mc:AlternateContent>
          <mc:Choice Requires="wps">
            <w:drawing>
              <wp:anchor distT="0" distB="0" distL="114300" distR="114300" simplePos="0" relativeHeight="251663360" behindDoc="0" locked="0" layoutInCell="1" allowOverlap="1" wp14:anchorId="415E7885" wp14:editId="60426267">
                <wp:simplePos x="0" y="0"/>
                <wp:positionH relativeFrom="column">
                  <wp:posOffset>1395730</wp:posOffset>
                </wp:positionH>
                <wp:positionV relativeFrom="paragraph">
                  <wp:posOffset>199390</wp:posOffset>
                </wp:positionV>
                <wp:extent cx="3371215" cy="548640"/>
                <wp:effectExtent l="0" t="19050" r="38735" b="41910"/>
                <wp:wrapNone/>
                <wp:docPr id="5" name="Flèche droite 5"/>
                <wp:cNvGraphicFramePr/>
                <a:graphic xmlns:a="http://schemas.openxmlformats.org/drawingml/2006/main">
                  <a:graphicData uri="http://schemas.microsoft.com/office/word/2010/wordprocessingShape">
                    <wps:wsp>
                      <wps:cNvSpPr/>
                      <wps:spPr>
                        <a:xfrm>
                          <a:off x="0" y="0"/>
                          <a:ext cx="3371215" cy="548640"/>
                        </a:xfrm>
                        <a:prstGeom prst="rightArrow">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7216" w:rsidRDefault="00647216" w:rsidP="001D6F93">
                            <w:pPr>
                              <w:jc w:val="center"/>
                            </w:pPr>
                            <w:r>
                              <w:t>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27" type="#_x0000_t13" style="position:absolute;margin-left:109.9pt;margin-top:15.7pt;width:265.45pt;height:4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" adj="19842" fillcolor="white [3201]" strokecolor="#76923c [2406]" strokeweight="2pt">
                <v:textbox>
                  <w:txbxContent>
                    <w:p w:rsidR="00647216" w:rsidRDefault="00647216" w:rsidP="001D6F93">
                      <w:pPr>
                        <w:jc w:val="center"/>
                      </w:pPr>
                      <w:r>
                        <w:t>CANAL</w:t>
                      </w:r>
                    </w:p>
                  </w:txbxContent>
                </v:textbox>
              </v:shape>
            </w:pict>
          </mc:Fallback>
        </mc:AlternateContent>
      </w:r>
    </w:p>
    <w:p w:rsidR="00664EAC" w:rsidRDefault="001D6F93" w:rsidP="00D80DB0">
      <w:pPr>
        <w:contextualSpacing/>
        <w:rPr>
          <w:sz w:val="24"/>
          <w:szCs w:val="24"/>
        </w:rPr>
      </w:pPr>
      <w:r>
        <w:rPr>
          <w:noProof/>
          <w:sz w:val="24"/>
          <w:szCs w:val="24"/>
          <w:lang w:eastAsia="fr-FR"/>
        </w:rPr>
        <mc:AlternateContent>
          <mc:Choice Requires="wps">
            <w:drawing>
              <wp:anchor distT="0" distB="0" distL="114300" distR="114300" simplePos="0" relativeHeight="251660288" behindDoc="0" locked="0" layoutInCell="1" allowOverlap="1" wp14:anchorId="55F8E7BB" wp14:editId="48DEDCFB">
                <wp:simplePos x="0" y="0"/>
                <wp:positionH relativeFrom="column">
                  <wp:posOffset>67310</wp:posOffset>
                </wp:positionH>
                <wp:positionV relativeFrom="paragraph">
                  <wp:posOffset>50165</wp:posOffset>
                </wp:positionV>
                <wp:extent cx="1280160" cy="484505"/>
                <wp:effectExtent l="0" t="0" r="15240" b="10795"/>
                <wp:wrapNone/>
                <wp:docPr id="3" name="Rectangle 3"/>
                <wp:cNvGraphicFramePr/>
                <a:graphic xmlns:a="http://schemas.openxmlformats.org/drawingml/2006/main">
                  <a:graphicData uri="http://schemas.microsoft.com/office/word/2010/wordprocessingShape">
                    <wps:wsp>
                      <wps:cNvSpPr/>
                      <wps:spPr>
                        <a:xfrm>
                          <a:off x="0" y="0"/>
                          <a:ext cx="1280160" cy="484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647216" w:rsidRDefault="00647216" w:rsidP="001D6F93">
                            <w:pPr>
                              <w:jc w:val="center"/>
                            </w:pPr>
                            <w:r>
                              <w:t>EMETTEUR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8" style="position:absolute;margin-left:5.3pt;margin-top:3.95pt;width:100.8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" fillcolor="white [3201]" strokecolor="#f79646 [3209]" strokeweight="2pt">
                <v:textbox>
                  <w:txbxContent>
                    <w:p w:rsidR="00647216" w:rsidRDefault="00647216" w:rsidP="001D6F93">
                      <w:pPr>
                        <w:jc w:val="center"/>
                      </w:pPr>
                      <w:r>
                        <w:t>EMETTEUR</w:t>
                      </w:r>
                    </w:p>
                  </w:txbxContent>
                </v:textbox>
              </v:rect>
            </w:pict>
          </mc:Fallback>
        </mc:AlternateContent>
      </w:r>
      <w:r>
        <w:rPr>
          <w:noProof/>
          <w:sz w:val="24"/>
          <w:szCs w:val="24"/>
          <w:lang w:eastAsia="fr-FR"/>
        </w:rPr>
        <mc:AlternateContent>
          <mc:Choice Requires="wps">
            <w:drawing>
              <wp:anchor distT="0" distB="0" distL="114300" distR="114300" simplePos="0" relativeHeight="251662336" behindDoc="0" locked="0" layoutInCell="1" allowOverlap="1" wp14:anchorId="76F4C354" wp14:editId="26F667CD">
                <wp:simplePos x="0" y="0"/>
                <wp:positionH relativeFrom="column">
                  <wp:posOffset>4768215</wp:posOffset>
                </wp:positionH>
                <wp:positionV relativeFrom="paragraph">
                  <wp:posOffset>51324</wp:posOffset>
                </wp:positionV>
                <wp:extent cx="1280160" cy="484505"/>
                <wp:effectExtent l="0" t="0" r="15240" b="10795"/>
                <wp:wrapNone/>
                <wp:docPr id="4" name="Rectangle 4"/>
                <wp:cNvGraphicFramePr/>
                <a:graphic xmlns:a="http://schemas.openxmlformats.org/drawingml/2006/main">
                  <a:graphicData uri="http://schemas.microsoft.com/office/word/2010/wordprocessingShape">
                    <wps:wsp>
                      <wps:cNvSpPr/>
                      <wps:spPr>
                        <a:xfrm>
                          <a:off x="0" y="0"/>
                          <a:ext cx="1280160" cy="48450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47216" w:rsidRDefault="00647216" w:rsidP="001D6F93">
                            <w:pPr>
                              <w:jc w:val="center"/>
                            </w:pPr>
                            <w:r>
                              <w:t>RECEPTEUR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9" style="position:absolute;margin-left:375.45pt;margin-top:4.05pt;width:100.8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" fillcolor="white [3201]" strokecolor="#c0504d [3205]" strokeweight="2pt">
                <v:textbox>
                  <w:txbxContent>
                    <w:p w:rsidR="00647216" w:rsidRDefault="00647216" w:rsidP="001D6F93">
                      <w:pPr>
                        <w:jc w:val="center"/>
                      </w:pPr>
                      <w:r>
                        <w:t>RECEPTEUR</w:t>
                      </w:r>
                    </w:p>
                  </w:txbxContent>
                </v:textbox>
              </v:rect>
            </w:pict>
          </mc:Fallback>
        </mc:AlternateContent>
      </w:r>
    </w:p>
    <w:p w:rsidR="00664EAC" w:rsidRDefault="00664EAC" w:rsidP="00D80DB0">
      <w:pPr>
        <w:contextualSpacing/>
        <w:rPr>
          <w:sz w:val="24"/>
          <w:szCs w:val="24"/>
        </w:rPr>
      </w:pPr>
    </w:p>
    <w:p w:rsidR="00664EAC" w:rsidRDefault="001542CC" w:rsidP="00D80DB0">
      <w:pPr>
        <w:contextualSpacing/>
        <w:rPr>
          <w:sz w:val="24"/>
          <w:szCs w:val="24"/>
        </w:rPr>
      </w:pPr>
      <w:r>
        <w:rPr>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720118</wp:posOffset>
                </wp:positionH>
                <wp:positionV relativeFrom="paragraph">
                  <wp:posOffset>107316</wp:posOffset>
                </wp:positionV>
                <wp:extent cx="0" cy="445272"/>
                <wp:effectExtent l="95250" t="38100" r="57150" b="12065"/>
                <wp:wrapNone/>
                <wp:docPr id="10" name="Connecteur droit avec flèche 10"/>
                <wp:cNvGraphicFramePr/>
                <a:graphic xmlns:a="http://schemas.openxmlformats.org/drawingml/2006/main">
                  <a:graphicData uri="http://schemas.microsoft.com/office/word/2010/wordprocessingShape">
                    <wps:wsp>
                      <wps:cNvCnPr/>
                      <wps:spPr>
                        <a:xfrm flipV="1">
                          <a:off x="0" y="0"/>
                          <a:ext cx="0" cy="445272"/>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56.7pt;margin-top:8.45pt;width:0;height:35.05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" strokecolor="#795d9b [3047]">
                <v:stroke endarrow="open"/>
              </v:shape>
            </w:pict>
          </mc:Fallback>
        </mc:AlternateContent>
      </w:r>
      <w:r>
        <w:rPr>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5419338</wp:posOffset>
                </wp:positionH>
                <wp:positionV relativeFrom="paragraph">
                  <wp:posOffset>106790</wp:posOffset>
                </wp:positionV>
                <wp:extent cx="7952" cy="445798"/>
                <wp:effectExtent l="0" t="0" r="30480" b="11430"/>
                <wp:wrapNone/>
                <wp:docPr id="9" name="Connecteur droit 9"/>
                <wp:cNvGraphicFramePr/>
                <a:graphic xmlns:a="http://schemas.openxmlformats.org/drawingml/2006/main">
                  <a:graphicData uri="http://schemas.microsoft.com/office/word/2010/wordprocessingShape">
                    <wps:wsp>
                      <wps:cNvCnPr/>
                      <wps:spPr>
                        <a:xfrm>
                          <a:off x="0" y="0"/>
                          <a:ext cx="7952" cy="44579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6.7pt,8.4pt" to="427.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" strokecolor="#795d9b [3047]"/>
            </w:pict>
          </mc:Fallback>
        </mc:AlternateContent>
      </w:r>
    </w:p>
    <w:p w:rsidR="00664EAC" w:rsidRPr="00D80DB0" w:rsidRDefault="001542CC" w:rsidP="00D80DB0">
      <w:pPr>
        <w:contextualSpacing/>
        <w:rPr>
          <w:sz w:val="24"/>
          <w:szCs w:val="24"/>
        </w:rPr>
      </w:pPr>
      <w:r>
        <w:rPr>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2413745</wp:posOffset>
                </wp:positionH>
                <wp:positionV relativeFrom="paragraph">
                  <wp:posOffset>187518</wp:posOffset>
                </wp:positionV>
                <wp:extent cx="1319917" cy="302150"/>
                <wp:effectExtent l="0" t="0" r="13970" b="22225"/>
                <wp:wrapNone/>
                <wp:docPr id="14" name="Rectangle à coins arrondis 14"/>
                <wp:cNvGraphicFramePr/>
                <a:graphic xmlns:a="http://schemas.openxmlformats.org/drawingml/2006/main">
                  <a:graphicData uri="http://schemas.microsoft.com/office/word/2010/wordprocessingShape">
                    <wps:wsp>
                      <wps:cNvSpPr/>
                      <wps:spPr>
                        <a:xfrm>
                          <a:off x="0" y="0"/>
                          <a:ext cx="1319917" cy="30215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647216" w:rsidRDefault="00647216" w:rsidP="001542CC">
                            <w:pPr>
                              <w:jc w:val="center"/>
                            </w:pPr>
                            <w:r>
                              <w:t>RETROACTION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30" style="position:absolute;margin-left:190.05pt;margin-top:14.75pt;width:103.95pt;height:23.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" fillcolor="white [3201]" strokecolor="#7030a0" strokeweight="2pt">
                <v:textbox>
                  <w:txbxContent>
                    <w:p w:rsidR="00647216" w:rsidRDefault="00647216" w:rsidP="001542CC">
                      <w:pPr>
                        <w:jc w:val="center"/>
                      </w:pPr>
                      <w:r>
                        <w:t>RETROACTION</w:t>
                      </w:r>
                    </w:p>
                  </w:txbxContent>
                </v:textbox>
              </v:roundrect>
            </w:pict>
          </mc:Fallback>
        </mc:AlternateContent>
      </w:r>
    </w:p>
    <w:p w:rsidR="00D80DB0" w:rsidRDefault="001542CC" w:rsidP="00D80DB0">
      <w:pPr>
        <w:contextualSpacing/>
        <w:rPr>
          <w:sz w:val="24"/>
          <w:szCs w:val="24"/>
        </w:rPr>
      </w:pPr>
      <w:r>
        <w:rPr>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720090</wp:posOffset>
                </wp:positionH>
                <wp:positionV relativeFrom="paragraph">
                  <wp:posOffset>124736</wp:posOffset>
                </wp:positionV>
                <wp:extent cx="4706840" cy="0"/>
                <wp:effectExtent l="0" t="0" r="17780" b="19050"/>
                <wp:wrapNone/>
                <wp:docPr id="11" name="Connecteur droit 11"/>
                <wp:cNvGraphicFramePr/>
                <a:graphic xmlns:a="http://schemas.openxmlformats.org/drawingml/2006/main">
                  <a:graphicData uri="http://schemas.microsoft.com/office/word/2010/wordprocessingShape">
                    <wps:wsp>
                      <wps:cNvCnPr/>
                      <wps:spPr>
                        <a:xfrm flipH="1">
                          <a:off x="0" y="0"/>
                          <a:ext cx="470684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56.7pt,9.8pt" to="427.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" strokecolor="#795d9b [3047]"/>
            </w:pict>
          </mc:Fallback>
        </mc:AlternateContent>
      </w:r>
    </w:p>
    <w:p w:rsidR="001D6F93" w:rsidRDefault="001D6F93" w:rsidP="00D80DB0">
      <w:pPr>
        <w:contextualSpacing/>
        <w:rPr>
          <w:sz w:val="24"/>
          <w:szCs w:val="24"/>
        </w:rPr>
      </w:pPr>
    </w:p>
    <w:p w:rsidR="001D6F93" w:rsidRDefault="001542CC" w:rsidP="00D80DB0">
      <w:pPr>
        <w:contextualSpacing/>
        <w:rPr>
          <w:sz w:val="24"/>
          <w:szCs w:val="24"/>
        </w:rPr>
      </w:pPr>
      <w:r w:rsidRPr="006D6A45">
        <w:rPr>
          <w:b/>
          <w:sz w:val="24"/>
          <w:szCs w:val="24"/>
        </w:rPr>
        <w:t>Message </w:t>
      </w:r>
      <w:r>
        <w:rPr>
          <w:sz w:val="24"/>
          <w:szCs w:val="24"/>
        </w:rPr>
        <w:t>: information échangée entre deux ou plusieurs individus</w:t>
      </w:r>
    </w:p>
    <w:p w:rsidR="001542CC" w:rsidRDefault="001542CC" w:rsidP="00D80DB0">
      <w:pPr>
        <w:contextualSpacing/>
        <w:rPr>
          <w:sz w:val="24"/>
          <w:szCs w:val="24"/>
        </w:rPr>
      </w:pPr>
      <w:r w:rsidRPr="006D6A45">
        <w:rPr>
          <w:b/>
          <w:sz w:val="24"/>
          <w:szCs w:val="24"/>
        </w:rPr>
        <w:t>Émetteur </w:t>
      </w:r>
      <w:r>
        <w:rPr>
          <w:sz w:val="24"/>
          <w:szCs w:val="24"/>
        </w:rPr>
        <w:t>: auteur du message</w:t>
      </w:r>
    </w:p>
    <w:p w:rsidR="001542CC" w:rsidRDefault="001542CC" w:rsidP="00D80DB0">
      <w:pPr>
        <w:contextualSpacing/>
        <w:rPr>
          <w:sz w:val="24"/>
          <w:szCs w:val="24"/>
        </w:rPr>
      </w:pPr>
      <w:r w:rsidRPr="006D6A45">
        <w:rPr>
          <w:b/>
          <w:sz w:val="24"/>
          <w:szCs w:val="24"/>
        </w:rPr>
        <w:t>Récepteur </w:t>
      </w:r>
      <w:r>
        <w:rPr>
          <w:sz w:val="24"/>
          <w:szCs w:val="24"/>
        </w:rPr>
        <w:t>: destinataire du message</w:t>
      </w:r>
    </w:p>
    <w:p w:rsidR="001542CC" w:rsidRDefault="001542CC" w:rsidP="00D80DB0">
      <w:pPr>
        <w:contextualSpacing/>
        <w:rPr>
          <w:sz w:val="24"/>
          <w:szCs w:val="24"/>
        </w:rPr>
      </w:pPr>
      <w:r w:rsidRPr="006D6A45">
        <w:rPr>
          <w:b/>
          <w:sz w:val="24"/>
          <w:szCs w:val="24"/>
        </w:rPr>
        <w:t>Canal </w:t>
      </w:r>
      <w:r>
        <w:rPr>
          <w:sz w:val="24"/>
          <w:szCs w:val="24"/>
        </w:rPr>
        <w:t>: moyen permettant la transmission de l’information (écrit, oral ou audiovisuel)</w:t>
      </w:r>
    </w:p>
    <w:p w:rsidR="001542CC" w:rsidRDefault="001542CC" w:rsidP="00D80DB0">
      <w:pPr>
        <w:contextualSpacing/>
        <w:rPr>
          <w:sz w:val="24"/>
          <w:szCs w:val="24"/>
        </w:rPr>
      </w:pPr>
      <w:r w:rsidRPr="006D6A45">
        <w:rPr>
          <w:b/>
          <w:sz w:val="24"/>
          <w:szCs w:val="24"/>
        </w:rPr>
        <w:t>Code</w:t>
      </w:r>
      <w:r>
        <w:rPr>
          <w:sz w:val="24"/>
          <w:szCs w:val="24"/>
        </w:rPr>
        <w:t> : langage utilisé pour transmettre le message</w:t>
      </w:r>
    </w:p>
    <w:p w:rsidR="001542CC" w:rsidRDefault="001542CC" w:rsidP="00D80DB0">
      <w:pPr>
        <w:contextualSpacing/>
        <w:rPr>
          <w:sz w:val="24"/>
          <w:szCs w:val="24"/>
        </w:rPr>
      </w:pPr>
      <w:r w:rsidRPr="006D6A45">
        <w:rPr>
          <w:b/>
          <w:sz w:val="24"/>
          <w:szCs w:val="24"/>
        </w:rPr>
        <w:t>Rétroaction ou feed-back</w:t>
      </w:r>
      <w:r>
        <w:rPr>
          <w:sz w:val="24"/>
          <w:szCs w:val="24"/>
        </w:rPr>
        <w:t xml:space="preserve"> : </w:t>
      </w:r>
      <w:r w:rsidR="007B15D0" w:rsidRPr="007B15D0">
        <w:rPr>
          <w:sz w:val="24"/>
          <w:szCs w:val="24"/>
        </w:rPr>
        <w:t>Le récepteur peut devenir émetteur en renvoyant un signal : c’est le feed-back, un processus de régulation de la communication qui permet à l’émetteur originel de savoir si le récepteur a bien compris le message et de l’adap</w:t>
      </w:r>
      <w:r w:rsidR="007B15D0">
        <w:rPr>
          <w:sz w:val="24"/>
          <w:szCs w:val="24"/>
        </w:rPr>
        <w:t>ter en conséquence.</w:t>
      </w:r>
    </w:p>
    <w:p w:rsidR="001D6F93" w:rsidRDefault="001D6F93" w:rsidP="00D80DB0">
      <w:pPr>
        <w:contextualSpacing/>
        <w:rPr>
          <w:sz w:val="24"/>
          <w:szCs w:val="24"/>
        </w:rPr>
      </w:pPr>
    </w:p>
    <w:p w:rsidR="006D6A45" w:rsidRDefault="006D6A45" w:rsidP="006D6A45">
      <w:pPr>
        <w:pStyle w:val="Paragraphedeliste"/>
        <w:numPr>
          <w:ilvl w:val="0"/>
          <w:numId w:val="9"/>
        </w:numPr>
        <w:rPr>
          <w:sz w:val="24"/>
          <w:szCs w:val="24"/>
        </w:rPr>
      </w:pPr>
      <w:r>
        <w:rPr>
          <w:sz w:val="24"/>
          <w:szCs w:val="24"/>
        </w:rPr>
        <w:t>Les formes de communication :</w:t>
      </w:r>
    </w:p>
    <w:p w:rsidR="006D6A45" w:rsidRDefault="006D6A45" w:rsidP="006D6A45">
      <w:pPr>
        <w:pStyle w:val="Paragraphedeliste"/>
        <w:numPr>
          <w:ilvl w:val="1"/>
          <w:numId w:val="9"/>
        </w:numPr>
        <w:rPr>
          <w:sz w:val="24"/>
          <w:szCs w:val="24"/>
        </w:rPr>
      </w:pPr>
      <w:r>
        <w:rPr>
          <w:sz w:val="24"/>
          <w:szCs w:val="24"/>
        </w:rPr>
        <w:t xml:space="preserve">Les </w:t>
      </w:r>
      <w:r w:rsidRPr="00F563DE">
        <w:rPr>
          <w:b/>
          <w:sz w:val="24"/>
          <w:szCs w:val="24"/>
        </w:rPr>
        <w:t>communications verbales et non verbales</w:t>
      </w:r>
      <w:r>
        <w:rPr>
          <w:sz w:val="24"/>
          <w:szCs w:val="24"/>
        </w:rPr>
        <w:t xml:space="preserve"> permettent de transmettre un message grâce à la parole et aux gestes. (paralangage)</w:t>
      </w:r>
    </w:p>
    <w:p w:rsidR="006D6A45" w:rsidRDefault="006D6A45" w:rsidP="006D6A45">
      <w:pPr>
        <w:pStyle w:val="Paragraphedeliste"/>
        <w:numPr>
          <w:ilvl w:val="1"/>
          <w:numId w:val="9"/>
        </w:numPr>
        <w:rPr>
          <w:sz w:val="24"/>
          <w:szCs w:val="24"/>
        </w:rPr>
      </w:pPr>
      <w:r>
        <w:rPr>
          <w:sz w:val="24"/>
          <w:szCs w:val="24"/>
        </w:rPr>
        <w:t xml:space="preserve">La </w:t>
      </w:r>
      <w:r w:rsidRPr="00F563DE">
        <w:rPr>
          <w:b/>
          <w:sz w:val="24"/>
          <w:szCs w:val="24"/>
        </w:rPr>
        <w:t>communication écrite et orale</w:t>
      </w:r>
      <w:r>
        <w:rPr>
          <w:sz w:val="24"/>
          <w:szCs w:val="24"/>
        </w:rPr>
        <w:t xml:space="preserve"> doit permettre d’exprimer un message </w:t>
      </w:r>
      <w:r w:rsidR="00F563DE">
        <w:rPr>
          <w:sz w:val="24"/>
          <w:szCs w:val="24"/>
        </w:rPr>
        <w:t>de manière correcte.</w:t>
      </w:r>
    </w:p>
    <w:p w:rsidR="00F563DE" w:rsidRPr="006D6A45" w:rsidRDefault="00F563DE" w:rsidP="006D6A45">
      <w:pPr>
        <w:pStyle w:val="Paragraphedeliste"/>
        <w:numPr>
          <w:ilvl w:val="1"/>
          <w:numId w:val="9"/>
        </w:numPr>
        <w:rPr>
          <w:sz w:val="24"/>
          <w:szCs w:val="24"/>
        </w:rPr>
      </w:pPr>
      <w:r>
        <w:rPr>
          <w:sz w:val="24"/>
          <w:szCs w:val="24"/>
        </w:rPr>
        <w:t xml:space="preserve">La </w:t>
      </w:r>
      <w:r w:rsidRPr="00F563DE">
        <w:rPr>
          <w:b/>
          <w:sz w:val="24"/>
          <w:szCs w:val="24"/>
        </w:rPr>
        <w:t>communication visuelle</w:t>
      </w:r>
      <w:r>
        <w:rPr>
          <w:sz w:val="24"/>
          <w:szCs w:val="24"/>
        </w:rPr>
        <w:t xml:space="preserve"> illustre un message par l’image (logo, pictogramme…)</w:t>
      </w:r>
    </w:p>
    <w:p w:rsidR="006D6A45" w:rsidRPr="00D80DB0" w:rsidRDefault="006D6A45" w:rsidP="00D80DB0">
      <w:pPr>
        <w:contextualSpacing/>
        <w:rPr>
          <w:sz w:val="24"/>
          <w:szCs w:val="24"/>
        </w:rPr>
      </w:pPr>
    </w:p>
    <w:p w:rsidR="00221387" w:rsidRDefault="00DF1BA6" w:rsidP="003466A0">
      <w:pPr>
        <w:numPr>
          <w:ilvl w:val="0"/>
          <w:numId w:val="3"/>
        </w:numPr>
        <w:contextualSpacing/>
        <w:rPr>
          <w:color w:val="E36C0A" w:themeColor="accent6" w:themeShade="BF"/>
          <w:sz w:val="24"/>
          <w:szCs w:val="24"/>
        </w:rPr>
      </w:pPr>
      <w:r>
        <w:rPr>
          <w:color w:val="E36C0A" w:themeColor="accent6" w:themeShade="BF"/>
          <w:sz w:val="24"/>
          <w:szCs w:val="24"/>
        </w:rPr>
        <w:t>Fonctions de la communication</w:t>
      </w:r>
    </w:p>
    <w:p w:rsidR="009F24F5" w:rsidRPr="00DD49E3" w:rsidRDefault="009F24F5" w:rsidP="009F24F5">
      <w:pPr>
        <w:pStyle w:val="Paragraphedeliste"/>
        <w:numPr>
          <w:ilvl w:val="0"/>
          <w:numId w:val="6"/>
        </w:numPr>
        <w:rPr>
          <w:sz w:val="24"/>
          <w:szCs w:val="24"/>
        </w:rPr>
      </w:pPr>
      <w:r>
        <w:rPr>
          <w:sz w:val="24"/>
          <w:szCs w:val="24"/>
        </w:rPr>
        <w:t>Faire l’activité 3 p15-16.</w:t>
      </w:r>
    </w:p>
    <w:p w:rsidR="009F24F5" w:rsidRDefault="009F24F5" w:rsidP="009F24F5">
      <w:pPr>
        <w:contextualSpacing/>
        <w:rPr>
          <w:color w:val="E36C0A" w:themeColor="accent6" w:themeShade="BF"/>
          <w:sz w:val="24"/>
          <w:szCs w:val="24"/>
        </w:rPr>
      </w:pPr>
    </w:p>
    <w:p w:rsidR="00DF1BA6" w:rsidRDefault="00DF1BA6" w:rsidP="003466A0">
      <w:pPr>
        <w:numPr>
          <w:ilvl w:val="0"/>
          <w:numId w:val="3"/>
        </w:numPr>
        <w:contextualSpacing/>
        <w:rPr>
          <w:color w:val="E36C0A" w:themeColor="accent6" w:themeShade="BF"/>
          <w:sz w:val="24"/>
          <w:szCs w:val="24"/>
        </w:rPr>
      </w:pPr>
      <w:r>
        <w:rPr>
          <w:color w:val="E36C0A" w:themeColor="accent6" w:themeShade="BF"/>
          <w:sz w:val="24"/>
          <w:szCs w:val="24"/>
        </w:rPr>
        <w:t>Facteurs qui influencent la communication entre les personnes</w:t>
      </w:r>
    </w:p>
    <w:p w:rsidR="00DF1BA6" w:rsidRDefault="009F24F5" w:rsidP="009F24F5">
      <w:pPr>
        <w:pStyle w:val="Paragraphedeliste"/>
        <w:numPr>
          <w:ilvl w:val="0"/>
          <w:numId w:val="6"/>
        </w:numPr>
        <w:rPr>
          <w:sz w:val="24"/>
          <w:szCs w:val="24"/>
        </w:rPr>
      </w:pPr>
      <w:r w:rsidRPr="00DE6A1D">
        <w:rPr>
          <w:b/>
          <w:sz w:val="24"/>
          <w:szCs w:val="24"/>
        </w:rPr>
        <w:t>Facteurs favorisant la communication</w:t>
      </w:r>
    </w:p>
    <w:p w:rsidR="00EA2D26" w:rsidRPr="00EA2D26" w:rsidRDefault="00EA2D26" w:rsidP="00EA2D26">
      <w:pPr>
        <w:rPr>
          <w:sz w:val="24"/>
          <w:szCs w:val="24"/>
        </w:rPr>
      </w:pPr>
      <w:r w:rsidRPr="00EA2D26">
        <w:rPr>
          <w:sz w:val="24"/>
          <w:szCs w:val="24"/>
        </w:rPr>
        <w:t>Être attentif et à l’écoute.</w:t>
      </w:r>
    </w:p>
    <w:p w:rsidR="00EA2D26" w:rsidRDefault="00EA2D26" w:rsidP="00EA2D26">
      <w:pPr>
        <w:rPr>
          <w:sz w:val="24"/>
          <w:szCs w:val="24"/>
        </w:rPr>
      </w:pPr>
      <w:r w:rsidRPr="00EA2D26">
        <w:rPr>
          <w:sz w:val="24"/>
          <w:szCs w:val="24"/>
        </w:rPr>
        <w:t>Formuler un message clair, précis, complet.</w:t>
      </w:r>
    </w:p>
    <w:p w:rsidR="00DE6A1D" w:rsidRPr="00EA2D26" w:rsidRDefault="00DE6A1D" w:rsidP="00EA2D26">
      <w:pPr>
        <w:rPr>
          <w:sz w:val="24"/>
          <w:szCs w:val="24"/>
        </w:rPr>
      </w:pPr>
      <w:r w:rsidRPr="00EA2D26">
        <w:rPr>
          <w:sz w:val="24"/>
          <w:szCs w:val="24"/>
        </w:rPr>
        <w:t>Prendre en considération les réactions de l’autre.</w:t>
      </w:r>
    </w:p>
    <w:p w:rsidR="00EA2D26" w:rsidRDefault="00EA2D26" w:rsidP="00EA2D26">
      <w:pPr>
        <w:rPr>
          <w:sz w:val="24"/>
          <w:szCs w:val="24"/>
        </w:rPr>
      </w:pPr>
      <w:r w:rsidRPr="00EA2D26">
        <w:rPr>
          <w:sz w:val="24"/>
          <w:szCs w:val="24"/>
        </w:rPr>
        <w:t>Avoir une syntaxe correcte et sans faute.</w:t>
      </w:r>
    </w:p>
    <w:p w:rsidR="00DE6A1D" w:rsidRPr="00EA2D26" w:rsidRDefault="00DE6A1D" w:rsidP="00EA2D26">
      <w:pPr>
        <w:rPr>
          <w:sz w:val="24"/>
          <w:szCs w:val="24"/>
        </w:rPr>
      </w:pPr>
      <w:r w:rsidRPr="00EA2D26">
        <w:rPr>
          <w:sz w:val="24"/>
          <w:szCs w:val="24"/>
        </w:rPr>
        <w:t xml:space="preserve">Avoir le même groupe </w:t>
      </w:r>
      <w:r>
        <w:rPr>
          <w:sz w:val="24"/>
          <w:szCs w:val="24"/>
        </w:rPr>
        <w:t xml:space="preserve">d’appartenance, c’est-à-dire le </w:t>
      </w:r>
      <w:r w:rsidRPr="00EA2D26">
        <w:rPr>
          <w:sz w:val="24"/>
          <w:szCs w:val="24"/>
        </w:rPr>
        <w:t>même milieu socioculturel.</w:t>
      </w:r>
    </w:p>
    <w:p w:rsidR="00EA2D26" w:rsidRPr="00EA2D26" w:rsidRDefault="00EA2D26" w:rsidP="00EA2D26">
      <w:pPr>
        <w:rPr>
          <w:sz w:val="24"/>
          <w:szCs w:val="24"/>
        </w:rPr>
      </w:pPr>
      <w:r w:rsidRPr="00EA2D26">
        <w:rPr>
          <w:sz w:val="24"/>
          <w:szCs w:val="24"/>
        </w:rPr>
        <w:t>Utiliser un canal et un outil adaptés au message.</w:t>
      </w:r>
    </w:p>
    <w:p w:rsidR="00EA2D26" w:rsidRDefault="00DE6A1D" w:rsidP="00DD49E3">
      <w:pPr>
        <w:rPr>
          <w:sz w:val="24"/>
          <w:szCs w:val="24"/>
        </w:rPr>
      </w:pPr>
      <w:r w:rsidRPr="00DE6A1D">
        <w:rPr>
          <w:sz w:val="24"/>
          <w:szCs w:val="24"/>
          <w:u w:val="single"/>
        </w:rPr>
        <w:t xml:space="preserve">Exercice </w:t>
      </w:r>
      <w:r>
        <w:rPr>
          <w:sz w:val="24"/>
          <w:szCs w:val="24"/>
        </w:rPr>
        <w:t xml:space="preserve">pour trouver ces facteurs : </w:t>
      </w:r>
    </w:p>
    <w:p w:rsidR="00DE6A1D" w:rsidRDefault="00DE6A1D" w:rsidP="00DE6A1D">
      <w:pPr>
        <w:pStyle w:val="Paragraphedeliste"/>
        <w:numPr>
          <w:ilvl w:val="0"/>
          <w:numId w:val="11"/>
        </w:numPr>
        <w:rPr>
          <w:sz w:val="24"/>
          <w:szCs w:val="24"/>
        </w:rPr>
      </w:pPr>
      <w:r>
        <w:rPr>
          <w:sz w:val="24"/>
          <w:szCs w:val="24"/>
        </w:rPr>
        <w:t>Vidéo : les petits platons</w:t>
      </w:r>
    </w:p>
    <w:p w:rsidR="00DE6A1D" w:rsidRDefault="00DE6A1D" w:rsidP="00DE6A1D">
      <w:pPr>
        <w:pStyle w:val="Paragraphedeliste"/>
        <w:numPr>
          <w:ilvl w:val="1"/>
          <w:numId w:val="11"/>
        </w:numPr>
        <w:rPr>
          <w:sz w:val="24"/>
          <w:szCs w:val="24"/>
        </w:rPr>
      </w:pPr>
      <w:r>
        <w:rPr>
          <w:sz w:val="24"/>
          <w:szCs w:val="24"/>
        </w:rPr>
        <w:t>Pourquoi les enfants comprennent ce le philosophe veut leur dire ?</w:t>
      </w:r>
    </w:p>
    <w:p w:rsidR="00DE6A1D" w:rsidRPr="00DE6A1D" w:rsidRDefault="00DE6A1D" w:rsidP="00DE6A1D">
      <w:pPr>
        <w:pStyle w:val="Paragraphedeliste"/>
        <w:numPr>
          <w:ilvl w:val="2"/>
          <w:numId w:val="11"/>
        </w:numPr>
        <w:rPr>
          <w:sz w:val="24"/>
          <w:szCs w:val="24"/>
        </w:rPr>
      </w:pPr>
      <w:r>
        <w:rPr>
          <w:sz w:val="24"/>
          <w:szCs w:val="24"/>
        </w:rPr>
        <w:t>Etre attentif et à l’écoute ;</w:t>
      </w:r>
    </w:p>
    <w:p w:rsidR="00DE6A1D" w:rsidRDefault="00DE6A1D" w:rsidP="00DE6A1D">
      <w:pPr>
        <w:pStyle w:val="Paragraphedeliste"/>
        <w:numPr>
          <w:ilvl w:val="2"/>
          <w:numId w:val="11"/>
        </w:numPr>
        <w:rPr>
          <w:sz w:val="24"/>
          <w:szCs w:val="24"/>
        </w:rPr>
      </w:pPr>
      <w:r>
        <w:rPr>
          <w:sz w:val="24"/>
          <w:szCs w:val="24"/>
        </w:rPr>
        <w:t>Formuler un message clair, précis et complet ;</w:t>
      </w:r>
    </w:p>
    <w:p w:rsidR="00DE6A1D" w:rsidRPr="00DE6A1D" w:rsidRDefault="00DE6A1D" w:rsidP="00DE6A1D">
      <w:pPr>
        <w:pStyle w:val="Paragraphedeliste"/>
        <w:numPr>
          <w:ilvl w:val="2"/>
          <w:numId w:val="11"/>
        </w:numPr>
        <w:rPr>
          <w:sz w:val="24"/>
          <w:szCs w:val="24"/>
        </w:rPr>
      </w:pPr>
      <w:r>
        <w:rPr>
          <w:sz w:val="24"/>
          <w:szCs w:val="24"/>
        </w:rPr>
        <w:t>Prendre en considération les réactions des autres</w:t>
      </w:r>
    </w:p>
    <w:p w:rsidR="00DE6A1D" w:rsidRDefault="00DE6A1D" w:rsidP="00DE6A1D">
      <w:pPr>
        <w:pStyle w:val="Paragraphedeliste"/>
        <w:numPr>
          <w:ilvl w:val="0"/>
          <w:numId w:val="11"/>
        </w:numPr>
        <w:rPr>
          <w:sz w:val="24"/>
          <w:szCs w:val="24"/>
        </w:rPr>
      </w:pPr>
      <w:r>
        <w:rPr>
          <w:sz w:val="24"/>
          <w:szCs w:val="24"/>
        </w:rPr>
        <w:t>Vidéo : Cancer colorectal</w:t>
      </w:r>
    </w:p>
    <w:p w:rsidR="00DE6A1D" w:rsidRDefault="00DE6A1D" w:rsidP="00DE6A1D">
      <w:pPr>
        <w:pStyle w:val="Paragraphedeliste"/>
        <w:numPr>
          <w:ilvl w:val="1"/>
          <w:numId w:val="11"/>
        </w:numPr>
        <w:rPr>
          <w:sz w:val="24"/>
          <w:szCs w:val="24"/>
        </w:rPr>
      </w:pPr>
      <w:r>
        <w:rPr>
          <w:sz w:val="24"/>
          <w:szCs w:val="24"/>
        </w:rPr>
        <w:t>Comment le message de cette vidéo est efficace ?</w:t>
      </w:r>
    </w:p>
    <w:p w:rsidR="00DE6A1D" w:rsidRDefault="00DE6A1D" w:rsidP="00DE6A1D">
      <w:pPr>
        <w:pStyle w:val="Paragraphedeliste"/>
        <w:numPr>
          <w:ilvl w:val="2"/>
          <w:numId w:val="11"/>
        </w:numPr>
        <w:rPr>
          <w:sz w:val="24"/>
          <w:szCs w:val="24"/>
        </w:rPr>
      </w:pPr>
      <w:r>
        <w:rPr>
          <w:sz w:val="24"/>
          <w:szCs w:val="24"/>
        </w:rPr>
        <w:t>Avoir une syntaxe correcte et sans faute</w:t>
      </w:r>
    </w:p>
    <w:p w:rsidR="00DE6A1D" w:rsidRDefault="00DE6A1D" w:rsidP="00DE6A1D">
      <w:pPr>
        <w:pStyle w:val="Paragraphedeliste"/>
        <w:numPr>
          <w:ilvl w:val="2"/>
          <w:numId w:val="11"/>
        </w:numPr>
        <w:rPr>
          <w:sz w:val="24"/>
          <w:szCs w:val="24"/>
        </w:rPr>
      </w:pPr>
      <w:r>
        <w:rPr>
          <w:sz w:val="24"/>
          <w:szCs w:val="24"/>
        </w:rPr>
        <w:t>Avoir le même groupe d’appartenance (langage correct et non médical)</w:t>
      </w:r>
    </w:p>
    <w:p w:rsidR="00DE6A1D" w:rsidRPr="00DE6A1D" w:rsidRDefault="00DE6A1D" w:rsidP="00DE6A1D">
      <w:pPr>
        <w:pStyle w:val="Paragraphedeliste"/>
        <w:numPr>
          <w:ilvl w:val="2"/>
          <w:numId w:val="11"/>
        </w:numPr>
        <w:rPr>
          <w:sz w:val="24"/>
          <w:szCs w:val="24"/>
        </w:rPr>
      </w:pPr>
      <w:r>
        <w:rPr>
          <w:sz w:val="24"/>
          <w:szCs w:val="24"/>
        </w:rPr>
        <w:t>Utiliser un canal et un outil adapté au message (audiovisuel, dessin)</w:t>
      </w:r>
    </w:p>
    <w:p w:rsidR="00DE6A1D" w:rsidRPr="00DE6A1D" w:rsidRDefault="009F24F5" w:rsidP="00DE6A1D">
      <w:pPr>
        <w:pStyle w:val="Paragraphedeliste"/>
        <w:numPr>
          <w:ilvl w:val="0"/>
          <w:numId w:val="6"/>
        </w:numPr>
        <w:rPr>
          <w:b/>
          <w:sz w:val="24"/>
          <w:szCs w:val="24"/>
        </w:rPr>
      </w:pPr>
      <w:r w:rsidRPr="00DE6A1D">
        <w:rPr>
          <w:b/>
          <w:sz w:val="24"/>
          <w:szCs w:val="24"/>
        </w:rPr>
        <w:t>Freins à la communication</w:t>
      </w:r>
    </w:p>
    <w:p w:rsidR="002864F7" w:rsidRDefault="002864F7" w:rsidP="001D4457">
      <w:pPr>
        <w:rPr>
          <w:sz w:val="24"/>
          <w:szCs w:val="24"/>
        </w:rPr>
      </w:pPr>
      <w:r w:rsidRPr="002864F7">
        <w:rPr>
          <w:sz w:val="24"/>
          <w:szCs w:val="24"/>
        </w:rPr>
        <w:t>Obstacles du domaine culturel : langage mal compris, langue étrangère, mots complexes..</w:t>
      </w:r>
    </w:p>
    <w:p w:rsidR="002864F7" w:rsidRDefault="002864F7" w:rsidP="001D4457">
      <w:pPr>
        <w:rPr>
          <w:sz w:val="24"/>
          <w:szCs w:val="24"/>
        </w:rPr>
      </w:pPr>
      <w:r w:rsidRPr="002864F7">
        <w:rPr>
          <w:sz w:val="24"/>
          <w:szCs w:val="24"/>
        </w:rPr>
        <w:t>Obstacles du domaine affectif : le trac, la jalousie</w:t>
      </w:r>
    </w:p>
    <w:p w:rsidR="001D4457" w:rsidRDefault="00EA2D26" w:rsidP="001D4457">
      <w:pPr>
        <w:rPr>
          <w:sz w:val="24"/>
          <w:szCs w:val="24"/>
        </w:rPr>
      </w:pPr>
      <w:r>
        <w:rPr>
          <w:sz w:val="24"/>
          <w:szCs w:val="24"/>
        </w:rPr>
        <w:t>Obstacles du domaine technique : ligne téléphonique occupée, bruit…</w:t>
      </w:r>
    </w:p>
    <w:p w:rsidR="00DC698E" w:rsidRDefault="00EA2D26" w:rsidP="001D4457">
      <w:pPr>
        <w:rPr>
          <w:sz w:val="24"/>
          <w:szCs w:val="24"/>
        </w:rPr>
      </w:pPr>
      <w:r>
        <w:rPr>
          <w:sz w:val="24"/>
          <w:szCs w:val="24"/>
        </w:rPr>
        <w:t>Obstacles du domaine institutionnel : fonctionnement de la structure, horaires décalés…</w:t>
      </w:r>
    </w:p>
    <w:p w:rsidR="00DE6A1D" w:rsidRDefault="00DE6A1D" w:rsidP="001D4457">
      <w:pPr>
        <w:rPr>
          <w:sz w:val="24"/>
          <w:szCs w:val="24"/>
        </w:rPr>
      </w:pPr>
      <w:r w:rsidRPr="00DE6A1D">
        <w:rPr>
          <w:sz w:val="24"/>
          <w:szCs w:val="24"/>
          <w:u w:val="single"/>
        </w:rPr>
        <w:t>Exercice :</w:t>
      </w:r>
      <w:r>
        <w:rPr>
          <w:sz w:val="24"/>
          <w:szCs w:val="24"/>
        </w:rPr>
        <w:t xml:space="preserve"> jeux de rôle les un à la suite des autres</w:t>
      </w:r>
    </w:p>
    <w:p w:rsidR="00DE6A1D" w:rsidRDefault="002864F7" w:rsidP="00DE6A1D">
      <w:pPr>
        <w:pStyle w:val="Paragraphedeliste"/>
        <w:numPr>
          <w:ilvl w:val="0"/>
          <w:numId w:val="11"/>
        </w:numPr>
        <w:rPr>
          <w:sz w:val="24"/>
          <w:szCs w:val="24"/>
        </w:rPr>
      </w:pPr>
      <w:r>
        <w:rPr>
          <w:sz w:val="24"/>
          <w:szCs w:val="24"/>
        </w:rPr>
        <w:t>Monsieur Rodriguez ne parle pas français et veut savoir comment faire pour aller CPAM. Il demande à Mme Durand, travailleur social de lui montrer son chemin.</w:t>
      </w:r>
    </w:p>
    <w:p w:rsidR="002864F7" w:rsidRDefault="002864F7" w:rsidP="00DE6A1D">
      <w:pPr>
        <w:pStyle w:val="Paragraphedeliste"/>
        <w:numPr>
          <w:ilvl w:val="0"/>
          <w:numId w:val="11"/>
        </w:numPr>
        <w:rPr>
          <w:sz w:val="24"/>
          <w:szCs w:val="24"/>
        </w:rPr>
      </w:pPr>
      <w:r>
        <w:rPr>
          <w:sz w:val="24"/>
          <w:szCs w:val="24"/>
        </w:rPr>
        <w:t>Louise animatrice doit aller voir la directrice du centre social pour lui parler du problème qu’elle a rencontré ce jour avec Mehdi. Elle a le trac.</w:t>
      </w:r>
    </w:p>
    <w:p w:rsidR="002864F7" w:rsidRDefault="002864F7" w:rsidP="00DE6A1D">
      <w:pPr>
        <w:pStyle w:val="Paragraphedeliste"/>
        <w:numPr>
          <w:ilvl w:val="0"/>
          <w:numId w:val="11"/>
        </w:numPr>
        <w:rPr>
          <w:sz w:val="24"/>
          <w:szCs w:val="24"/>
        </w:rPr>
      </w:pPr>
      <w:r>
        <w:rPr>
          <w:sz w:val="24"/>
          <w:szCs w:val="24"/>
        </w:rPr>
        <w:t>Julien et Lucie animateur au multi accueil échangent sur leur travail, sur l’avancé de leurs ateliers au téléphone. Les enfants sont dans la salle ou Lucie reçoit l’appel téléphonique.</w:t>
      </w:r>
    </w:p>
    <w:p w:rsidR="00DC698E" w:rsidRPr="00525496" w:rsidRDefault="002864F7" w:rsidP="001D4457">
      <w:pPr>
        <w:pStyle w:val="Paragraphedeliste"/>
        <w:numPr>
          <w:ilvl w:val="0"/>
          <w:numId w:val="11"/>
        </w:numPr>
        <w:rPr>
          <w:sz w:val="24"/>
          <w:szCs w:val="24"/>
        </w:rPr>
      </w:pPr>
      <w:r>
        <w:rPr>
          <w:sz w:val="24"/>
          <w:szCs w:val="24"/>
        </w:rPr>
        <w:t>Amandine arrive au travail</w:t>
      </w:r>
      <w:r w:rsidR="00CE268B">
        <w:rPr>
          <w:sz w:val="24"/>
          <w:szCs w:val="24"/>
        </w:rPr>
        <w:t xml:space="preserve"> et Lucie sa collègue lui demande si elle a son matériel pour la sortie poney d’aujourd’hui. Amandine s’exclame car elle n’est pas au courant de cette sortie car elle avait prévu des activités manuelles. Lucie lui annonce que cette sortie est prévu depuis la semaine dernière mais qu’elle n’a pas eu l’information car elle ne travaille pas le lundi soir ; jour de la réunion.</w:t>
      </w:r>
    </w:p>
    <w:p w:rsidR="00DC698E" w:rsidRDefault="00DC698E" w:rsidP="001D4457">
      <w:pPr>
        <w:rPr>
          <w:sz w:val="24"/>
          <w:szCs w:val="24"/>
        </w:rPr>
      </w:pPr>
      <w:r w:rsidRPr="005B6048">
        <w:rPr>
          <w:b/>
          <w:sz w:val="24"/>
          <w:szCs w:val="24"/>
        </w:rPr>
        <w:t>Bilan de la séance</w:t>
      </w:r>
      <w:r>
        <w:rPr>
          <w:sz w:val="24"/>
          <w:szCs w:val="24"/>
        </w:rPr>
        <w:t xml:space="preserve"> : </w:t>
      </w:r>
      <w:r w:rsidR="003E5F93">
        <w:rPr>
          <w:sz w:val="24"/>
          <w:szCs w:val="24"/>
        </w:rPr>
        <w:t>mind map sur freemind</w:t>
      </w:r>
      <w:r w:rsidR="005B6048">
        <w:rPr>
          <w:sz w:val="24"/>
          <w:szCs w:val="24"/>
        </w:rPr>
        <w:t xml:space="preserve"> à réaliser (arborescence d’idée avec des questions)</w:t>
      </w:r>
      <w:r w:rsidR="00320E68">
        <w:rPr>
          <w:sz w:val="24"/>
          <w:szCs w:val="24"/>
        </w:rPr>
        <w:t> . A compléter avec la séance 2.</w:t>
      </w:r>
    </w:p>
    <w:p w:rsidR="005B6048" w:rsidRDefault="005B6048" w:rsidP="001D4457">
      <w:pPr>
        <w:rPr>
          <w:sz w:val="24"/>
          <w:szCs w:val="24"/>
        </w:rPr>
      </w:pPr>
      <w:r>
        <w:rPr>
          <w:sz w:val="24"/>
          <w:szCs w:val="24"/>
        </w:rPr>
        <w:t xml:space="preserve">Exemple : </w:t>
      </w:r>
    </w:p>
    <w:p w:rsidR="003E5F93" w:rsidRDefault="005B6048" w:rsidP="001D4457">
      <w:pPr>
        <w:rPr>
          <w:sz w:val="24"/>
          <w:szCs w:val="24"/>
        </w:rPr>
      </w:pPr>
      <w:r>
        <w:rPr>
          <w:noProof/>
          <w:lang w:eastAsia="fr-FR"/>
        </w:rPr>
        <w:drawing>
          <wp:inline distT="0" distB="0" distL="0" distR="0" wp14:anchorId="068D7192" wp14:editId="7B4AB465">
            <wp:extent cx="4635500" cy="3761105"/>
            <wp:effectExtent l="0" t="0" r="0" b="0"/>
            <wp:docPr id="18" name="Image 18" descr="8-map-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map-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500" cy="3761105"/>
                    </a:xfrm>
                    <a:prstGeom prst="rect">
                      <a:avLst/>
                    </a:prstGeom>
                    <a:noFill/>
                    <a:ln>
                      <a:noFill/>
                    </a:ln>
                  </pic:spPr>
                </pic:pic>
              </a:graphicData>
            </a:graphic>
          </wp:inline>
        </w:drawing>
      </w:r>
    </w:p>
    <w:p w:rsidR="00F45A7A" w:rsidRPr="00750E4B" w:rsidRDefault="00750E4B" w:rsidP="00750E4B">
      <w:pPr>
        <w:pStyle w:val="Paragraphedeliste"/>
        <w:numPr>
          <w:ilvl w:val="0"/>
          <w:numId w:val="3"/>
        </w:numPr>
        <w:tabs>
          <w:tab w:val="left" w:pos="3894"/>
        </w:tabs>
        <w:rPr>
          <w:color w:val="E36C0A" w:themeColor="accent6" w:themeShade="BF"/>
          <w:sz w:val="24"/>
          <w:szCs w:val="24"/>
        </w:rPr>
      </w:pPr>
      <w:r w:rsidRPr="00750E4B">
        <w:rPr>
          <w:color w:val="E36C0A" w:themeColor="accent6" w:themeShade="BF"/>
          <w:sz w:val="24"/>
          <w:szCs w:val="24"/>
        </w:rPr>
        <w:t>Analyse d’une situation professionnelle</w:t>
      </w:r>
    </w:p>
    <w:p w:rsidR="00750E4B" w:rsidRDefault="00750E4B" w:rsidP="00750E4B">
      <w:pPr>
        <w:tabs>
          <w:tab w:val="left" w:pos="3894"/>
        </w:tabs>
        <w:rPr>
          <w:sz w:val="24"/>
          <w:szCs w:val="24"/>
        </w:rPr>
      </w:pPr>
      <w:r>
        <w:rPr>
          <w:sz w:val="24"/>
          <w:szCs w:val="24"/>
        </w:rPr>
        <w:t>Situation : Josiane</w:t>
      </w:r>
      <w:r w:rsidRPr="00750E4B">
        <w:rPr>
          <w:sz w:val="24"/>
          <w:szCs w:val="24"/>
        </w:rPr>
        <w:t xml:space="preserve"> es</w:t>
      </w:r>
      <w:r>
        <w:rPr>
          <w:sz w:val="24"/>
          <w:szCs w:val="24"/>
        </w:rPr>
        <w:t xml:space="preserve">t employée au multi accueil Marie Antoinette Goubelly. </w:t>
      </w:r>
      <w:r w:rsidRPr="00750E4B">
        <w:rPr>
          <w:sz w:val="24"/>
          <w:szCs w:val="24"/>
        </w:rPr>
        <w:t>Elle est e</w:t>
      </w:r>
      <w:r>
        <w:rPr>
          <w:sz w:val="24"/>
          <w:szCs w:val="24"/>
        </w:rPr>
        <w:t>n train de chanter une comptine mimée avec les mains à Jean, 6</w:t>
      </w:r>
      <w:r w:rsidRPr="00750E4B">
        <w:rPr>
          <w:sz w:val="24"/>
          <w:szCs w:val="24"/>
        </w:rPr>
        <w:t xml:space="preserve"> mois, qui la regarde fixement en souriant.</w:t>
      </w:r>
      <w:r>
        <w:rPr>
          <w:sz w:val="24"/>
          <w:szCs w:val="24"/>
        </w:rPr>
        <w:t xml:space="preserve"> </w:t>
      </w:r>
    </w:p>
    <w:p w:rsidR="00750E4B" w:rsidRDefault="00750E4B" w:rsidP="00750E4B">
      <w:pPr>
        <w:contextualSpacing/>
        <w:rPr>
          <w:sz w:val="24"/>
          <w:szCs w:val="24"/>
        </w:rPr>
      </w:pPr>
      <w:r w:rsidRPr="001542CC">
        <w:rPr>
          <w:b/>
          <w:i/>
          <w:noProof/>
          <w:sz w:val="24"/>
          <w:szCs w:val="24"/>
          <w:lang w:eastAsia="fr-FR"/>
        </w:rPr>
        <mc:AlternateContent>
          <mc:Choice Requires="wps">
            <w:drawing>
              <wp:anchor distT="0" distB="0" distL="114300" distR="114300" simplePos="0" relativeHeight="251687936" behindDoc="0" locked="0" layoutInCell="1" allowOverlap="1" wp14:anchorId="6CE4C481" wp14:editId="1F537357">
                <wp:simplePos x="0" y="0"/>
                <wp:positionH relativeFrom="column">
                  <wp:posOffset>2413745</wp:posOffset>
                </wp:positionH>
                <wp:positionV relativeFrom="paragraph">
                  <wp:posOffset>45333</wp:posOffset>
                </wp:positionV>
                <wp:extent cx="1319530" cy="500933"/>
                <wp:effectExtent l="0" t="0" r="13970" b="13970"/>
                <wp:wrapNone/>
                <wp:docPr id="20" name="Rectangle à coins arrondis 20"/>
                <wp:cNvGraphicFramePr/>
                <a:graphic xmlns:a="http://schemas.openxmlformats.org/drawingml/2006/main">
                  <a:graphicData uri="http://schemas.microsoft.com/office/word/2010/wordprocessingShape">
                    <wps:wsp>
                      <wps:cNvSpPr/>
                      <wps:spPr>
                        <a:xfrm>
                          <a:off x="0" y="0"/>
                          <a:ext cx="1319530" cy="500933"/>
                        </a:xfrm>
                        <a:prstGeom prst="roundRect">
                          <a:avLst/>
                        </a:prstGeom>
                        <a:solidFill>
                          <a:sysClr val="window" lastClr="FFFFFF"/>
                        </a:solidFill>
                        <a:ln w="25400" cap="flat" cmpd="sng" algn="ctr">
                          <a:solidFill>
                            <a:srgbClr val="0070C0"/>
                          </a:solidFill>
                          <a:prstDash val="solid"/>
                        </a:ln>
                        <a:effectLst/>
                      </wps:spPr>
                      <wps:txbx>
                        <w:txbxContent>
                          <w:p w:rsidR="00647216" w:rsidRDefault="00647216" w:rsidP="00750E4B">
                            <w:pPr>
                              <w:jc w:val="center"/>
                            </w:pPr>
                            <w:r>
                              <w:t>MESSAGE : comptine chanté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0" o:spid="_x0000_s1031" style="position:absolute;margin-left:190.05pt;margin-top:3.55pt;width:103.9pt;height:39.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" fillcolor="window" strokecolor="#0070c0" strokeweight="2pt">
                <v:textbox>
                  <w:txbxContent>
                    <w:p w:rsidR="00647216" w:rsidRDefault="00647216" w:rsidP="00750E4B">
                      <w:pPr>
                        <w:jc w:val="center"/>
                      </w:pPr>
                      <w:r>
                        <w:t>MESSAGE : comptine chanté</w:t>
                      </w:r>
                    </w:p>
                  </w:txbxContent>
                </v:textbox>
              </v:roundrect>
            </w:pict>
          </mc:Fallback>
        </mc:AlternateContent>
      </w:r>
    </w:p>
    <w:p w:rsidR="00750E4B" w:rsidRDefault="00750E4B" w:rsidP="00750E4B">
      <w:pPr>
        <w:contextualSpacing/>
        <w:rPr>
          <w:sz w:val="24"/>
          <w:szCs w:val="24"/>
        </w:rPr>
      </w:pPr>
      <w:r>
        <w:rPr>
          <w:noProof/>
          <w:sz w:val="24"/>
          <w:szCs w:val="24"/>
          <w:lang w:eastAsia="fr-FR"/>
        </w:rPr>
        <mc:AlternateContent>
          <mc:Choice Requires="wps">
            <w:drawing>
              <wp:anchor distT="0" distB="0" distL="114300" distR="114300" simplePos="0" relativeHeight="251680768" behindDoc="0" locked="0" layoutInCell="1" allowOverlap="1" wp14:anchorId="5F7C886D" wp14:editId="478AA3CD">
                <wp:simplePos x="0" y="0"/>
                <wp:positionH relativeFrom="column">
                  <wp:posOffset>720090</wp:posOffset>
                </wp:positionH>
                <wp:positionV relativeFrom="paragraph">
                  <wp:posOffset>24765</wp:posOffset>
                </wp:positionV>
                <wp:extent cx="0" cy="452755"/>
                <wp:effectExtent l="0" t="0" r="19050" b="23495"/>
                <wp:wrapNone/>
                <wp:docPr id="21" name="Connecteur droit 21"/>
                <wp:cNvGraphicFramePr/>
                <a:graphic xmlns:a="http://schemas.openxmlformats.org/drawingml/2006/main">
                  <a:graphicData uri="http://schemas.microsoft.com/office/word/2010/wordprocessingShape">
                    <wps:wsp>
                      <wps:cNvCnPr/>
                      <wps:spPr>
                        <a:xfrm flipV="1">
                          <a:off x="0" y="0"/>
                          <a:ext cx="0" cy="4527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1.95pt" to="56.7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" strokecolor="#4a7ebb"/>
            </w:pict>
          </mc:Fallback>
        </mc:AlternateContent>
      </w:r>
      <w:r>
        <w:rPr>
          <w:noProof/>
          <w:sz w:val="24"/>
          <w:szCs w:val="24"/>
          <w:lang w:eastAsia="fr-FR"/>
        </w:rPr>
        <mc:AlternateContent>
          <mc:Choice Requires="wps">
            <w:drawing>
              <wp:anchor distT="0" distB="0" distL="114300" distR="114300" simplePos="0" relativeHeight="251685888" behindDoc="0" locked="0" layoutInCell="1" allowOverlap="1" wp14:anchorId="2CBAC006" wp14:editId="136563C6">
                <wp:simplePos x="0" y="0"/>
                <wp:positionH relativeFrom="column">
                  <wp:posOffset>720090</wp:posOffset>
                </wp:positionH>
                <wp:positionV relativeFrom="paragraph">
                  <wp:posOffset>24958</wp:posOffset>
                </wp:positionV>
                <wp:extent cx="4699220" cy="0"/>
                <wp:effectExtent l="0" t="0" r="25400" b="19050"/>
                <wp:wrapNone/>
                <wp:docPr id="22" name="Connecteur droit 22"/>
                <wp:cNvGraphicFramePr/>
                <a:graphic xmlns:a="http://schemas.openxmlformats.org/drawingml/2006/main">
                  <a:graphicData uri="http://schemas.microsoft.com/office/word/2010/wordprocessingShape">
                    <wps:wsp>
                      <wps:cNvCnPr/>
                      <wps:spPr>
                        <a:xfrm>
                          <a:off x="0" y="0"/>
                          <a:ext cx="469922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Connecteur droit 2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6.7pt,1.95pt" to="426.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" strokecolor="#4a7ebb"/>
            </w:pict>
          </mc:Fallback>
        </mc:AlternateContent>
      </w:r>
      <w:r>
        <w:rPr>
          <w:noProof/>
          <w:sz w:val="24"/>
          <w:szCs w:val="24"/>
          <w:lang w:eastAsia="fr-FR"/>
        </w:rPr>
        <mc:AlternateContent>
          <mc:Choice Requires="wps">
            <w:drawing>
              <wp:anchor distT="0" distB="0" distL="114300" distR="114300" simplePos="0" relativeHeight="251684864" behindDoc="0" locked="0" layoutInCell="1" allowOverlap="1" wp14:anchorId="33B1623F" wp14:editId="3712D105">
                <wp:simplePos x="0" y="0"/>
                <wp:positionH relativeFrom="column">
                  <wp:posOffset>5419338</wp:posOffset>
                </wp:positionH>
                <wp:positionV relativeFrom="paragraph">
                  <wp:posOffset>25041</wp:posOffset>
                </wp:positionV>
                <wp:extent cx="0" cy="453224"/>
                <wp:effectExtent l="0" t="0" r="19050" b="23495"/>
                <wp:wrapNone/>
                <wp:docPr id="23" name="Connecteur droit 23"/>
                <wp:cNvGraphicFramePr/>
                <a:graphic xmlns:a="http://schemas.openxmlformats.org/drawingml/2006/main">
                  <a:graphicData uri="http://schemas.microsoft.com/office/word/2010/wordprocessingShape">
                    <wps:wsp>
                      <wps:cNvCnPr/>
                      <wps:spPr>
                        <a:xfrm>
                          <a:off x="0" y="0"/>
                          <a:ext cx="0" cy="45322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Connecteur droit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26.7pt,1.95pt" to="426.7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" strokecolor="#4a7ebb"/>
            </w:pict>
          </mc:Fallback>
        </mc:AlternateContent>
      </w:r>
    </w:p>
    <w:p w:rsidR="00750E4B" w:rsidRDefault="00750E4B" w:rsidP="00750E4B">
      <w:pPr>
        <w:contextualSpacing/>
        <w:rPr>
          <w:sz w:val="24"/>
          <w:szCs w:val="24"/>
        </w:rPr>
      </w:pPr>
      <w:r>
        <w:rPr>
          <w:noProof/>
          <w:sz w:val="24"/>
          <w:szCs w:val="24"/>
          <w:lang w:eastAsia="fr-FR"/>
        </w:rPr>
        <mc:AlternateContent>
          <mc:Choice Requires="wps">
            <w:drawing>
              <wp:anchor distT="0" distB="0" distL="114300" distR="114300" simplePos="0" relativeHeight="251679744" behindDoc="0" locked="0" layoutInCell="1" allowOverlap="1" wp14:anchorId="67E98741" wp14:editId="04F6ABAC">
                <wp:simplePos x="0" y="0"/>
                <wp:positionH relativeFrom="column">
                  <wp:posOffset>1395730</wp:posOffset>
                </wp:positionH>
                <wp:positionV relativeFrom="paragraph">
                  <wp:posOffset>199390</wp:posOffset>
                </wp:positionV>
                <wp:extent cx="3371215" cy="548640"/>
                <wp:effectExtent l="0" t="19050" r="38735" b="41910"/>
                <wp:wrapNone/>
                <wp:docPr id="24" name="Flèche droite 24"/>
                <wp:cNvGraphicFramePr/>
                <a:graphic xmlns:a="http://schemas.openxmlformats.org/drawingml/2006/main">
                  <a:graphicData uri="http://schemas.microsoft.com/office/word/2010/wordprocessingShape">
                    <wps:wsp>
                      <wps:cNvSpPr/>
                      <wps:spPr>
                        <a:xfrm>
                          <a:off x="0" y="0"/>
                          <a:ext cx="3371215" cy="548640"/>
                        </a:xfrm>
                        <a:prstGeom prst="rightArrow">
                          <a:avLst/>
                        </a:prstGeom>
                        <a:solidFill>
                          <a:sysClr val="window" lastClr="FFFFFF"/>
                        </a:solidFill>
                        <a:ln w="25400" cap="flat" cmpd="sng" algn="ctr">
                          <a:solidFill>
                            <a:srgbClr val="9BBB59">
                              <a:lumMod val="75000"/>
                            </a:srgbClr>
                          </a:solidFill>
                          <a:prstDash val="solid"/>
                        </a:ln>
                        <a:effectLst/>
                      </wps:spPr>
                      <wps:txbx>
                        <w:txbxContent>
                          <w:p w:rsidR="00647216" w:rsidRDefault="00647216" w:rsidP="00750E4B">
                            <w:pPr>
                              <w:jc w:val="center"/>
                            </w:pPr>
                            <w:r>
                              <w:t>CANAL : Oral, verbal OUTIL : la voix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4" o:spid="_x0000_s1032" type="#_x0000_t13" style="position:absolute;margin-left:109.9pt;margin-top:15.7pt;width:265.45pt;height:43.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" adj="19842" fillcolor="window" strokecolor="#77933c" strokeweight="2pt">
                <v:textbox>
                  <w:txbxContent>
                    <w:p w:rsidR="00647216" w:rsidRDefault="00647216" w:rsidP="00750E4B">
                      <w:pPr>
                        <w:jc w:val="center"/>
                      </w:pPr>
                      <w:r>
                        <w:t>CANAL : Oral, verbal OUTIL : la voix</w:t>
                      </w:r>
                    </w:p>
                  </w:txbxContent>
                </v:textbox>
              </v:shape>
            </w:pict>
          </mc:Fallback>
        </mc:AlternateContent>
      </w:r>
    </w:p>
    <w:p w:rsidR="00750E4B" w:rsidRDefault="00750E4B" w:rsidP="00750E4B">
      <w:pPr>
        <w:contextualSpacing/>
        <w:rPr>
          <w:sz w:val="24"/>
          <w:szCs w:val="24"/>
        </w:rPr>
      </w:pPr>
      <w:r>
        <w:rPr>
          <w:noProof/>
          <w:sz w:val="24"/>
          <w:szCs w:val="24"/>
          <w:lang w:eastAsia="fr-FR"/>
        </w:rPr>
        <mc:AlternateContent>
          <mc:Choice Requires="wps">
            <w:drawing>
              <wp:anchor distT="0" distB="0" distL="114300" distR="114300" simplePos="0" relativeHeight="251677696" behindDoc="0" locked="0" layoutInCell="1" allowOverlap="1" wp14:anchorId="06249DE9" wp14:editId="45CA9E81">
                <wp:simplePos x="0" y="0"/>
                <wp:positionH relativeFrom="column">
                  <wp:posOffset>67310</wp:posOffset>
                </wp:positionH>
                <wp:positionV relativeFrom="paragraph">
                  <wp:posOffset>50165</wp:posOffset>
                </wp:positionV>
                <wp:extent cx="1280160" cy="484505"/>
                <wp:effectExtent l="0" t="0" r="15240" b="10795"/>
                <wp:wrapNone/>
                <wp:docPr id="25" name="Rectangle 25"/>
                <wp:cNvGraphicFramePr/>
                <a:graphic xmlns:a="http://schemas.openxmlformats.org/drawingml/2006/main">
                  <a:graphicData uri="http://schemas.microsoft.com/office/word/2010/wordprocessingShape">
                    <wps:wsp>
                      <wps:cNvSpPr/>
                      <wps:spPr>
                        <a:xfrm>
                          <a:off x="0" y="0"/>
                          <a:ext cx="1280160" cy="484505"/>
                        </a:xfrm>
                        <a:prstGeom prst="rect">
                          <a:avLst/>
                        </a:prstGeom>
                        <a:solidFill>
                          <a:sysClr val="window" lastClr="FFFFFF"/>
                        </a:solidFill>
                        <a:ln w="25400" cap="flat" cmpd="sng" algn="ctr">
                          <a:solidFill>
                            <a:srgbClr val="F79646"/>
                          </a:solidFill>
                          <a:prstDash val="solid"/>
                        </a:ln>
                        <a:effectLst/>
                      </wps:spPr>
                      <wps:txbx>
                        <w:txbxContent>
                          <w:p w:rsidR="00647216" w:rsidRDefault="00647216" w:rsidP="00750E4B">
                            <w:pPr>
                              <w:jc w:val="center"/>
                            </w:pPr>
                            <w:r>
                              <w:t>EMETTEUR : Josiane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3" style="position:absolute;margin-left:5.3pt;margin-top:3.95pt;width:100.8pt;height:3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" fillcolor="window" strokecolor="#f79646" strokeweight="2pt">
                <v:textbox>
                  <w:txbxContent>
                    <w:p w:rsidR="00647216" w:rsidRDefault="00647216" w:rsidP="00750E4B">
                      <w:pPr>
                        <w:jc w:val="center"/>
                      </w:pPr>
                      <w:r>
                        <w:t>EMETTEUR : Josiane</w:t>
                      </w:r>
                    </w:p>
                  </w:txbxContent>
                </v:textbox>
              </v:rect>
            </w:pict>
          </mc:Fallback>
        </mc:AlternateContent>
      </w:r>
      <w:r>
        <w:rPr>
          <w:noProof/>
          <w:sz w:val="24"/>
          <w:szCs w:val="24"/>
          <w:lang w:eastAsia="fr-FR"/>
        </w:rPr>
        <mc:AlternateContent>
          <mc:Choice Requires="wps">
            <w:drawing>
              <wp:anchor distT="0" distB="0" distL="114300" distR="114300" simplePos="0" relativeHeight="251678720" behindDoc="0" locked="0" layoutInCell="1" allowOverlap="1" wp14:anchorId="092F90CF" wp14:editId="00D315CB">
                <wp:simplePos x="0" y="0"/>
                <wp:positionH relativeFrom="column">
                  <wp:posOffset>4768215</wp:posOffset>
                </wp:positionH>
                <wp:positionV relativeFrom="paragraph">
                  <wp:posOffset>51324</wp:posOffset>
                </wp:positionV>
                <wp:extent cx="1280160" cy="484505"/>
                <wp:effectExtent l="0" t="0" r="15240" b="10795"/>
                <wp:wrapNone/>
                <wp:docPr id="26" name="Rectangle 26"/>
                <wp:cNvGraphicFramePr/>
                <a:graphic xmlns:a="http://schemas.openxmlformats.org/drawingml/2006/main">
                  <a:graphicData uri="http://schemas.microsoft.com/office/word/2010/wordprocessingShape">
                    <wps:wsp>
                      <wps:cNvSpPr/>
                      <wps:spPr>
                        <a:xfrm>
                          <a:off x="0" y="0"/>
                          <a:ext cx="1280160" cy="484505"/>
                        </a:xfrm>
                        <a:prstGeom prst="rect">
                          <a:avLst/>
                        </a:prstGeom>
                        <a:solidFill>
                          <a:sysClr val="window" lastClr="FFFFFF"/>
                        </a:solidFill>
                        <a:ln w="25400" cap="flat" cmpd="sng" algn="ctr">
                          <a:solidFill>
                            <a:srgbClr val="C0504D"/>
                          </a:solidFill>
                          <a:prstDash val="solid"/>
                        </a:ln>
                        <a:effectLst/>
                      </wps:spPr>
                      <wps:txbx>
                        <w:txbxContent>
                          <w:p w:rsidR="00647216" w:rsidRDefault="00647216" w:rsidP="00750E4B">
                            <w:pPr>
                              <w:jc w:val="center"/>
                            </w:pPr>
                            <w:r>
                              <w:t>RECEPTEUR : Jean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4" style="position:absolute;margin-left:375.45pt;margin-top:4.05pt;width:100.8pt;height:3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" fillcolor="window" strokecolor="#c0504d" strokeweight="2pt">
                <v:textbox>
                  <w:txbxContent>
                    <w:p w:rsidR="00647216" w:rsidRDefault="00647216" w:rsidP="00750E4B">
                      <w:pPr>
                        <w:jc w:val="center"/>
                      </w:pPr>
                      <w:r>
                        <w:t>RECEPTEUR : Jean</w:t>
                      </w:r>
                    </w:p>
                  </w:txbxContent>
                </v:textbox>
              </v:rect>
            </w:pict>
          </mc:Fallback>
        </mc:AlternateContent>
      </w:r>
    </w:p>
    <w:p w:rsidR="00750E4B" w:rsidRDefault="00750E4B" w:rsidP="00750E4B">
      <w:pPr>
        <w:contextualSpacing/>
        <w:rPr>
          <w:sz w:val="24"/>
          <w:szCs w:val="24"/>
        </w:rPr>
      </w:pPr>
    </w:p>
    <w:p w:rsidR="00750E4B" w:rsidRDefault="00750E4B" w:rsidP="00750E4B">
      <w:pPr>
        <w:contextualSpacing/>
        <w:rPr>
          <w:sz w:val="24"/>
          <w:szCs w:val="24"/>
        </w:rPr>
      </w:pPr>
      <w:r>
        <w:rPr>
          <w:noProof/>
          <w:sz w:val="24"/>
          <w:szCs w:val="24"/>
          <w:lang w:eastAsia="fr-FR"/>
        </w:rPr>
        <mc:AlternateContent>
          <mc:Choice Requires="wps">
            <w:drawing>
              <wp:anchor distT="0" distB="0" distL="114300" distR="114300" simplePos="0" relativeHeight="251682816" behindDoc="0" locked="0" layoutInCell="1" allowOverlap="1" wp14:anchorId="3CF7AFE3" wp14:editId="05237894">
                <wp:simplePos x="0" y="0"/>
                <wp:positionH relativeFrom="column">
                  <wp:posOffset>720118</wp:posOffset>
                </wp:positionH>
                <wp:positionV relativeFrom="paragraph">
                  <wp:posOffset>107316</wp:posOffset>
                </wp:positionV>
                <wp:extent cx="0" cy="445272"/>
                <wp:effectExtent l="95250" t="38100" r="57150" b="12065"/>
                <wp:wrapNone/>
                <wp:docPr id="27" name="Connecteur droit avec flèche 27"/>
                <wp:cNvGraphicFramePr/>
                <a:graphic xmlns:a="http://schemas.openxmlformats.org/drawingml/2006/main">
                  <a:graphicData uri="http://schemas.microsoft.com/office/word/2010/wordprocessingShape">
                    <wps:wsp>
                      <wps:cNvCnPr/>
                      <wps:spPr>
                        <a:xfrm flipV="1">
                          <a:off x="0" y="0"/>
                          <a:ext cx="0" cy="445272"/>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7" o:spid="_x0000_s1026" type="#_x0000_t32" style="position:absolute;margin-left:56.7pt;margin-top:8.45pt;width:0;height:35.05pt;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" strokecolor="#7d60a0">
                <v:stroke endarrow="open"/>
              </v:shape>
            </w:pict>
          </mc:Fallback>
        </mc:AlternateContent>
      </w:r>
      <w:r>
        <w:rPr>
          <w:noProof/>
          <w:sz w:val="24"/>
          <w:szCs w:val="24"/>
          <w:lang w:eastAsia="fr-FR"/>
        </w:rPr>
        <mc:AlternateContent>
          <mc:Choice Requires="wps">
            <w:drawing>
              <wp:anchor distT="0" distB="0" distL="114300" distR="114300" simplePos="0" relativeHeight="251681792" behindDoc="0" locked="0" layoutInCell="1" allowOverlap="1" wp14:anchorId="3CD56DED" wp14:editId="62E704B9">
                <wp:simplePos x="0" y="0"/>
                <wp:positionH relativeFrom="column">
                  <wp:posOffset>5419338</wp:posOffset>
                </wp:positionH>
                <wp:positionV relativeFrom="paragraph">
                  <wp:posOffset>106790</wp:posOffset>
                </wp:positionV>
                <wp:extent cx="7952" cy="445798"/>
                <wp:effectExtent l="0" t="0" r="30480" b="11430"/>
                <wp:wrapNone/>
                <wp:docPr id="28" name="Connecteur droit 28"/>
                <wp:cNvGraphicFramePr/>
                <a:graphic xmlns:a="http://schemas.openxmlformats.org/drawingml/2006/main">
                  <a:graphicData uri="http://schemas.microsoft.com/office/word/2010/wordprocessingShape">
                    <wps:wsp>
                      <wps:cNvCnPr/>
                      <wps:spPr>
                        <a:xfrm>
                          <a:off x="0" y="0"/>
                          <a:ext cx="7952" cy="445798"/>
                        </a:xfrm>
                        <a:prstGeom prst="line">
                          <a:avLst/>
                        </a:prstGeom>
                        <a:noFill/>
                        <a:ln w="9525" cap="flat" cmpd="sng" algn="ctr">
                          <a:solidFill>
                            <a:srgbClr val="8064A2">
                              <a:shade val="95000"/>
                              <a:satMod val="105000"/>
                            </a:srgbClr>
                          </a:solidFill>
                          <a:prstDash val="solid"/>
                        </a:ln>
                        <a:effectLst/>
                      </wps:spPr>
                      <wps:bodyPr/>
                    </wps:wsp>
                  </a:graphicData>
                </a:graphic>
              </wp:anchor>
            </w:drawing>
          </mc:Choice>
          <mc:Fallback>
            <w:pict>
              <v:line id="Connecteur droit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26.7pt,8.4pt" to="427.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" strokecolor="#7d60a0"/>
            </w:pict>
          </mc:Fallback>
        </mc:AlternateContent>
      </w:r>
    </w:p>
    <w:p w:rsidR="00750E4B" w:rsidRPr="00D80DB0" w:rsidRDefault="00750E4B" w:rsidP="00750E4B">
      <w:pPr>
        <w:contextualSpacing/>
        <w:rPr>
          <w:sz w:val="24"/>
          <w:szCs w:val="24"/>
        </w:rPr>
      </w:pPr>
      <w:r>
        <w:rPr>
          <w:noProof/>
          <w:sz w:val="24"/>
          <w:szCs w:val="24"/>
          <w:lang w:eastAsia="fr-FR"/>
        </w:rPr>
        <mc:AlternateContent>
          <mc:Choice Requires="wps">
            <w:drawing>
              <wp:anchor distT="0" distB="0" distL="114300" distR="114300" simplePos="0" relativeHeight="251686912" behindDoc="0" locked="0" layoutInCell="1" allowOverlap="1" wp14:anchorId="53AD0F10" wp14:editId="3127BB32">
                <wp:simplePos x="0" y="0"/>
                <wp:positionH relativeFrom="column">
                  <wp:posOffset>2413745</wp:posOffset>
                </wp:positionH>
                <wp:positionV relativeFrom="paragraph">
                  <wp:posOffset>184647</wp:posOffset>
                </wp:positionV>
                <wp:extent cx="1319917" cy="500932"/>
                <wp:effectExtent l="0" t="0" r="13970" b="13970"/>
                <wp:wrapNone/>
                <wp:docPr id="29" name="Rectangle à coins arrondis 29"/>
                <wp:cNvGraphicFramePr/>
                <a:graphic xmlns:a="http://schemas.openxmlformats.org/drawingml/2006/main">
                  <a:graphicData uri="http://schemas.microsoft.com/office/word/2010/wordprocessingShape">
                    <wps:wsp>
                      <wps:cNvSpPr/>
                      <wps:spPr>
                        <a:xfrm>
                          <a:off x="0" y="0"/>
                          <a:ext cx="1319917" cy="500932"/>
                        </a:xfrm>
                        <a:prstGeom prst="roundRect">
                          <a:avLst/>
                        </a:prstGeom>
                        <a:solidFill>
                          <a:sysClr val="window" lastClr="FFFFFF"/>
                        </a:solidFill>
                        <a:ln w="25400" cap="flat" cmpd="sng" algn="ctr">
                          <a:solidFill>
                            <a:srgbClr val="7030A0"/>
                          </a:solidFill>
                          <a:prstDash val="solid"/>
                        </a:ln>
                        <a:effectLst/>
                      </wps:spPr>
                      <wps:txbx>
                        <w:txbxContent>
                          <w:p w:rsidR="00647216" w:rsidRDefault="00647216" w:rsidP="00750E4B">
                            <w:pPr>
                              <w:jc w:val="center"/>
                            </w:pPr>
                            <w:r>
                              <w:t>RETROACTION : sourire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9" o:spid="_x0000_s1035" style="position:absolute;margin-left:190.05pt;margin-top:14.55pt;width:103.95pt;height:39.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" fillcolor="window" strokecolor="#7030a0" strokeweight="2pt">
                <v:textbox>
                  <w:txbxContent>
                    <w:p w:rsidR="00647216" w:rsidRDefault="00647216" w:rsidP="00750E4B">
                      <w:pPr>
                        <w:jc w:val="center"/>
                      </w:pPr>
                      <w:r>
                        <w:t>RETROACTION : sourire</w:t>
                      </w:r>
                    </w:p>
                  </w:txbxContent>
                </v:textbox>
              </v:roundrect>
            </w:pict>
          </mc:Fallback>
        </mc:AlternateContent>
      </w:r>
    </w:p>
    <w:p w:rsidR="00750E4B" w:rsidRDefault="00750E4B" w:rsidP="00750E4B">
      <w:pPr>
        <w:contextualSpacing/>
        <w:rPr>
          <w:sz w:val="24"/>
          <w:szCs w:val="24"/>
        </w:rPr>
      </w:pPr>
      <w:r>
        <w:rPr>
          <w:noProof/>
          <w:sz w:val="24"/>
          <w:szCs w:val="24"/>
          <w:lang w:eastAsia="fr-FR"/>
        </w:rPr>
        <mc:AlternateContent>
          <mc:Choice Requires="wps">
            <w:drawing>
              <wp:anchor distT="0" distB="0" distL="114300" distR="114300" simplePos="0" relativeHeight="251683840" behindDoc="0" locked="0" layoutInCell="1" allowOverlap="1" wp14:anchorId="5C453398" wp14:editId="65D94487">
                <wp:simplePos x="0" y="0"/>
                <wp:positionH relativeFrom="column">
                  <wp:posOffset>720090</wp:posOffset>
                </wp:positionH>
                <wp:positionV relativeFrom="paragraph">
                  <wp:posOffset>124736</wp:posOffset>
                </wp:positionV>
                <wp:extent cx="4706840" cy="0"/>
                <wp:effectExtent l="0" t="0" r="17780" b="19050"/>
                <wp:wrapNone/>
                <wp:docPr id="30" name="Connecteur droit 30"/>
                <wp:cNvGraphicFramePr/>
                <a:graphic xmlns:a="http://schemas.openxmlformats.org/drawingml/2006/main">
                  <a:graphicData uri="http://schemas.microsoft.com/office/word/2010/wordprocessingShape">
                    <wps:wsp>
                      <wps:cNvCnPr/>
                      <wps:spPr>
                        <a:xfrm flipH="1">
                          <a:off x="0" y="0"/>
                          <a:ext cx="4706840" cy="0"/>
                        </a:xfrm>
                        <a:prstGeom prst="line">
                          <a:avLst/>
                        </a:prstGeom>
                        <a:noFill/>
                        <a:ln w="9525" cap="flat" cmpd="sng" algn="ctr">
                          <a:solidFill>
                            <a:srgbClr val="8064A2">
                              <a:shade val="95000"/>
                              <a:satMod val="105000"/>
                            </a:srgbClr>
                          </a:solidFill>
                          <a:prstDash val="solid"/>
                        </a:ln>
                        <a:effectLst/>
                      </wps:spPr>
                      <wps:bodyPr/>
                    </wps:wsp>
                  </a:graphicData>
                </a:graphic>
              </wp:anchor>
            </w:drawing>
          </mc:Choice>
          <mc:Fallback>
            <w:pict>
              <v:line id="Connecteur droit 3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56.7pt,9.8pt" to="427.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" strokecolor="#7d60a0"/>
            </w:pict>
          </mc:Fallback>
        </mc:AlternateContent>
      </w:r>
    </w:p>
    <w:p w:rsidR="00750E4B" w:rsidRDefault="00750E4B" w:rsidP="00750E4B">
      <w:pPr>
        <w:contextualSpacing/>
        <w:rPr>
          <w:sz w:val="24"/>
          <w:szCs w:val="24"/>
        </w:rPr>
      </w:pPr>
    </w:p>
    <w:p w:rsidR="00750E4B" w:rsidRDefault="00750E4B" w:rsidP="00750E4B">
      <w:pPr>
        <w:tabs>
          <w:tab w:val="left" w:pos="3894"/>
        </w:tabs>
        <w:rPr>
          <w:sz w:val="24"/>
          <w:szCs w:val="24"/>
        </w:rPr>
      </w:pPr>
    </w:p>
    <w:p w:rsidR="00852E17" w:rsidRDefault="00852E17" w:rsidP="00750E4B">
      <w:pPr>
        <w:tabs>
          <w:tab w:val="left" w:pos="3894"/>
        </w:tabs>
        <w:rPr>
          <w:sz w:val="24"/>
          <w:szCs w:val="24"/>
        </w:rPr>
      </w:pPr>
      <w:r>
        <w:rPr>
          <w:sz w:val="24"/>
          <w:szCs w:val="24"/>
        </w:rPr>
        <w:t xml:space="preserve">Structure : </w:t>
      </w:r>
      <w:r w:rsidRPr="00852E17">
        <w:rPr>
          <w:sz w:val="24"/>
          <w:szCs w:val="24"/>
        </w:rPr>
        <w:t>multi accueil Marie Antoinette Goubelly</w:t>
      </w:r>
    </w:p>
    <w:p w:rsidR="00852E17" w:rsidRDefault="00852E17" w:rsidP="00750E4B">
      <w:pPr>
        <w:tabs>
          <w:tab w:val="left" w:pos="3894"/>
        </w:tabs>
        <w:rPr>
          <w:sz w:val="24"/>
          <w:szCs w:val="24"/>
        </w:rPr>
      </w:pPr>
      <w:r>
        <w:rPr>
          <w:sz w:val="24"/>
          <w:szCs w:val="24"/>
        </w:rPr>
        <w:t>Paralangage utilisé (non verbal) :</w:t>
      </w:r>
    </w:p>
    <w:p w:rsidR="00852E17" w:rsidRDefault="00852E17" w:rsidP="00852E17">
      <w:pPr>
        <w:pStyle w:val="Paragraphedeliste"/>
        <w:numPr>
          <w:ilvl w:val="0"/>
          <w:numId w:val="12"/>
        </w:numPr>
        <w:tabs>
          <w:tab w:val="left" w:pos="3894"/>
        </w:tabs>
        <w:rPr>
          <w:sz w:val="24"/>
          <w:szCs w:val="24"/>
        </w:rPr>
      </w:pPr>
      <w:r w:rsidRPr="00852E17">
        <w:rPr>
          <w:sz w:val="24"/>
          <w:szCs w:val="24"/>
        </w:rPr>
        <w:t>pour Josiane : les bras et les mains</w:t>
      </w:r>
    </w:p>
    <w:p w:rsidR="00852E17" w:rsidRDefault="00852E17" w:rsidP="00852E17">
      <w:pPr>
        <w:pStyle w:val="Paragraphedeliste"/>
        <w:numPr>
          <w:ilvl w:val="0"/>
          <w:numId w:val="12"/>
        </w:numPr>
        <w:tabs>
          <w:tab w:val="left" w:pos="3894"/>
        </w:tabs>
        <w:rPr>
          <w:sz w:val="24"/>
          <w:szCs w:val="24"/>
        </w:rPr>
      </w:pPr>
      <w:r>
        <w:rPr>
          <w:sz w:val="24"/>
          <w:szCs w:val="24"/>
        </w:rPr>
        <w:t>pour Jean : le sourire et le regard</w:t>
      </w:r>
    </w:p>
    <w:p w:rsidR="00852E17" w:rsidRDefault="00852E17" w:rsidP="00852E17">
      <w:pPr>
        <w:tabs>
          <w:tab w:val="left" w:pos="3894"/>
        </w:tabs>
        <w:rPr>
          <w:sz w:val="24"/>
          <w:szCs w:val="24"/>
        </w:rPr>
      </w:pPr>
    </w:p>
    <w:p w:rsidR="00852E17" w:rsidRPr="00852E17" w:rsidRDefault="00852E17" w:rsidP="00852E17">
      <w:pPr>
        <w:tabs>
          <w:tab w:val="left" w:pos="3894"/>
        </w:tabs>
        <w:rPr>
          <w:sz w:val="24"/>
          <w:szCs w:val="24"/>
        </w:rPr>
      </w:pPr>
    </w:p>
    <w:p w:rsidR="00DB071D" w:rsidRDefault="00AE740B" w:rsidP="00DB071D">
      <w:pPr>
        <w:jc w:val="both"/>
        <w:rPr>
          <w:sz w:val="24"/>
          <w:szCs w:val="24"/>
        </w:rPr>
      </w:pPr>
      <w:r>
        <w:rPr>
          <w:sz w:val="24"/>
          <w:szCs w:val="24"/>
        </w:rPr>
        <w:t>Séance 2</w:t>
      </w:r>
      <w:r w:rsidR="00DB071D">
        <w:rPr>
          <w:sz w:val="24"/>
          <w:szCs w:val="24"/>
        </w:rPr>
        <w:t xml:space="preserve"> : </w:t>
      </w:r>
      <w:r w:rsidR="00C04C8C">
        <w:rPr>
          <w:sz w:val="24"/>
          <w:szCs w:val="24"/>
        </w:rPr>
        <w:t>Communication orale</w:t>
      </w:r>
    </w:p>
    <w:p w:rsidR="00DB071D" w:rsidRPr="00ED475A" w:rsidRDefault="00DB071D" w:rsidP="00DB071D">
      <w:pPr>
        <w:jc w:val="both"/>
        <w:rPr>
          <w:sz w:val="24"/>
          <w:szCs w:val="24"/>
        </w:rPr>
      </w:pPr>
      <w:r w:rsidRPr="00ED475A">
        <w:rPr>
          <w:color w:val="365F91" w:themeColor="accent1" w:themeShade="BF"/>
          <w:sz w:val="24"/>
          <w:szCs w:val="24"/>
          <w:u w:val="single"/>
        </w:rPr>
        <w:t>Objectifs :</w:t>
      </w:r>
      <w:r w:rsidRPr="00ED475A">
        <w:rPr>
          <w:color w:val="365F91" w:themeColor="accent1" w:themeShade="BF"/>
          <w:sz w:val="24"/>
          <w:szCs w:val="24"/>
        </w:rPr>
        <w:t xml:space="preserve"> </w:t>
      </w:r>
      <w:r>
        <w:rPr>
          <w:sz w:val="24"/>
          <w:szCs w:val="24"/>
        </w:rPr>
        <w:t xml:space="preserve">être capable de (EC) selon le contexte professionnel : </w:t>
      </w:r>
    </w:p>
    <w:p w:rsidR="00DB071D" w:rsidRPr="00DB071D" w:rsidRDefault="00DB071D" w:rsidP="00DB071D">
      <w:pPr>
        <w:pStyle w:val="Paragraphedeliste"/>
        <w:numPr>
          <w:ilvl w:val="0"/>
          <w:numId w:val="2"/>
        </w:numPr>
        <w:ind w:left="851"/>
        <w:jc w:val="both"/>
        <w:rPr>
          <w:sz w:val="24"/>
          <w:szCs w:val="24"/>
        </w:rPr>
      </w:pPr>
      <w:r w:rsidRPr="00DB071D">
        <w:rPr>
          <w:sz w:val="24"/>
          <w:szCs w:val="24"/>
        </w:rPr>
        <w:t>Repérer les principes de la communication orale.</w:t>
      </w:r>
    </w:p>
    <w:p w:rsidR="00DB071D" w:rsidRPr="00DB071D" w:rsidRDefault="00DB071D" w:rsidP="00DB071D">
      <w:pPr>
        <w:pStyle w:val="Paragraphedeliste"/>
        <w:numPr>
          <w:ilvl w:val="0"/>
          <w:numId w:val="2"/>
        </w:numPr>
        <w:ind w:left="851"/>
        <w:jc w:val="both"/>
        <w:rPr>
          <w:sz w:val="24"/>
          <w:szCs w:val="24"/>
        </w:rPr>
      </w:pPr>
      <w:r w:rsidRPr="00DB071D">
        <w:rPr>
          <w:sz w:val="24"/>
          <w:szCs w:val="24"/>
        </w:rPr>
        <w:t>Analyser et justifier les méthodes et les moyens utilisés dans une situation d’accueil direct,</w:t>
      </w:r>
      <w:r>
        <w:rPr>
          <w:sz w:val="24"/>
          <w:szCs w:val="24"/>
        </w:rPr>
        <w:t xml:space="preserve"> </w:t>
      </w:r>
      <w:r w:rsidRPr="00DB071D">
        <w:rPr>
          <w:sz w:val="24"/>
          <w:szCs w:val="24"/>
        </w:rPr>
        <w:t>dans un accueil téléphonique, dans la transmission orale d’informations à des usagers, des</w:t>
      </w:r>
      <w:r>
        <w:rPr>
          <w:sz w:val="24"/>
          <w:szCs w:val="24"/>
        </w:rPr>
        <w:t xml:space="preserve"> </w:t>
      </w:r>
      <w:r w:rsidRPr="00DB071D">
        <w:rPr>
          <w:sz w:val="24"/>
          <w:szCs w:val="24"/>
        </w:rPr>
        <w:t>pairs, à la hiérarchie.</w:t>
      </w:r>
    </w:p>
    <w:p w:rsidR="00DB071D" w:rsidRPr="00DB071D" w:rsidRDefault="00DB071D" w:rsidP="00DB071D">
      <w:pPr>
        <w:pStyle w:val="Paragraphedeliste"/>
        <w:numPr>
          <w:ilvl w:val="0"/>
          <w:numId w:val="2"/>
        </w:numPr>
        <w:ind w:left="851"/>
        <w:jc w:val="both"/>
        <w:rPr>
          <w:sz w:val="24"/>
          <w:szCs w:val="24"/>
        </w:rPr>
      </w:pPr>
      <w:r w:rsidRPr="00DB071D">
        <w:rPr>
          <w:sz w:val="24"/>
          <w:szCs w:val="24"/>
        </w:rPr>
        <w:t>Identifier les critères d’une communication efficace.</w:t>
      </w:r>
    </w:p>
    <w:p w:rsidR="00DB071D" w:rsidRPr="00DB071D" w:rsidRDefault="00DB071D" w:rsidP="00DB071D">
      <w:pPr>
        <w:pStyle w:val="Paragraphedeliste"/>
        <w:numPr>
          <w:ilvl w:val="0"/>
          <w:numId w:val="2"/>
        </w:numPr>
        <w:ind w:left="851"/>
        <w:jc w:val="both"/>
        <w:rPr>
          <w:sz w:val="24"/>
          <w:szCs w:val="24"/>
        </w:rPr>
      </w:pPr>
      <w:r w:rsidRPr="00DB071D">
        <w:rPr>
          <w:sz w:val="24"/>
          <w:szCs w:val="24"/>
        </w:rPr>
        <w:t>Proposer des attitudes adaptées face à une situation de communication orale difficile.</w:t>
      </w:r>
    </w:p>
    <w:p w:rsidR="00852E17" w:rsidRDefault="00852E17" w:rsidP="00C04C8C">
      <w:pPr>
        <w:tabs>
          <w:tab w:val="left" w:pos="3894"/>
        </w:tabs>
        <w:rPr>
          <w:sz w:val="24"/>
          <w:szCs w:val="24"/>
        </w:rPr>
      </w:pPr>
    </w:p>
    <w:p w:rsidR="00C04C8C" w:rsidRPr="002D4A11" w:rsidRDefault="00C04C8C" w:rsidP="00C04C8C">
      <w:pPr>
        <w:pStyle w:val="Paragraphedeliste"/>
        <w:numPr>
          <w:ilvl w:val="0"/>
          <w:numId w:val="13"/>
        </w:numPr>
        <w:tabs>
          <w:tab w:val="left" w:pos="3894"/>
        </w:tabs>
        <w:rPr>
          <w:color w:val="E36C0A" w:themeColor="accent6" w:themeShade="BF"/>
          <w:sz w:val="24"/>
          <w:szCs w:val="24"/>
        </w:rPr>
      </w:pPr>
      <w:r w:rsidRPr="002D4A11">
        <w:rPr>
          <w:color w:val="E36C0A" w:themeColor="accent6" w:themeShade="BF"/>
          <w:sz w:val="24"/>
          <w:szCs w:val="24"/>
        </w:rPr>
        <w:t>Principes de la communication</w:t>
      </w:r>
    </w:p>
    <w:p w:rsidR="002D4A11" w:rsidRDefault="002D4A11" w:rsidP="002D4A11">
      <w:pPr>
        <w:pStyle w:val="Paragraphedeliste"/>
        <w:numPr>
          <w:ilvl w:val="0"/>
          <w:numId w:val="14"/>
        </w:numPr>
        <w:tabs>
          <w:tab w:val="left" w:pos="3894"/>
        </w:tabs>
        <w:rPr>
          <w:sz w:val="24"/>
          <w:szCs w:val="24"/>
        </w:rPr>
      </w:pPr>
      <w:r>
        <w:rPr>
          <w:sz w:val="24"/>
          <w:szCs w:val="24"/>
        </w:rPr>
        <w:t>Faire l’activité 1 p17-18</w:t>
      </w:r>
    </w:p>
    <w:p w:rsidR="002D4A11" w:rsidRPr="002D4A11" w:rsidRDefault="002D4A11" w:rsidP="002D4A11">
      <w:pPr>
        <w:pStyle w:val="Paragraphedeliste"/>
        <w:tabs>
          <w:tab w:val="left" w:pos="3894"/>
        </w:tabs>
        <w:rPr>
          <w:sz w:val="24"/>
          <w:szCs w:val="24"/>
        </w:rPr>
      </w:pPr>
    </w:p>
    <w:p w:rsidR="00C04C8C" w:rsidRDefault="00AA1AF4" w:rsidP="00C04C8C">
      <w:pPr>
        <w:pStyle w:val="Paragraphedeliste"/>
        <w:numPr>
          <w:ilvl w:val="0"/>
          <w:numId w:val="13"/>
        </w:numPr>
        <w:tabs>
          <w:tab w:val="left" w:pos="3894"/>
        </w:tabs>
        <w:rPr>
          <w:color w:val="E36C0A" w:themeColor="accent6" w:themeShade="BF"/>
          <w:sz w:val="24"/>
          <w:szCs w:val="24"/>
        </w:rPr>
      </w:pPr>
      <w:r>
        <w:rPr>
          <w:noProof/>
          <w:lang w:eastAsia="fr-FR"/>
        </w:rPr>
        <w:drawing>
          <wp:anchor distT="0" distB="0" distL="114300" distR="114300" simplePos="0" relativeHeight="251688960" behindDoc="0" locked="0" layoutInCell="1" allowOverlap="1" wp14:anchorId="3494FD4F" wp14:editId="52C68049">
            <wp:simplePos x="0" y="0"/>
            <wp:positionH relativeFrom="column">
              <wp:posOffset>1348105</wp:posOffset>
            </wp:positionH>
            <wp:positionV relativeFrom="paragraph">
              <wp:posOffset>229235</wp:posOffset>
            </wp:positionV>
            <wp:extent cx="3693488" cy="3816000"/>
            <wp:effectExtent l="0" t="0" r="254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64" t="5924" r="52707" b="12796"/>
                    <a:stretch/>
                  </pic:blipFill>
                  <pic:spPr bwMode="auto">
                    <a:xfrm>
                      <a:off x="0" y="0"/>
                      <a:ext cx="3693488" cy="38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747" w:rsidRPr="002D4A11">
        <w:rPr>
          <w:color w:val="E36C0A" w:themeColor="accent6" w:themeShade="BF"/>
          <w:sz w:val="24"/>
          <w:szCs w:val="24"/>
        </w:rPr>
        <w:t>Situation d’accueil direct</w:t>
      </w:r>
    </w:p>
    <w:p w:rsidR="00647216" w:rsidRDefault="00647216" w:rsidP="00647216">
      <w:pPr>
        <w:tabs>
          <w:tab w:val="left" w:pos="3894"/>
        </w:tabs>
        <w:rPr>
          <w:color w:val="E36C0A" w:themeColor="accent6" w:themeShade="BF"/>
          <w:sz w:val="24"/>
          <w:szCs w:val="24"/>
        </w:rPr>
      </w:pPr>
    </w:p>
    <w:p w:rsidR="00647216" w:rsidRDefault="00647216"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Default="00AA1AF4" w:rsidP="00647216">
      <w:pPr>
        <w:tabs>
          <w:tab w:val="left" w:pos="3894"/>
        </w:tabs>
        <w:rPr>
          <w:color w:val="E36C0A" w:themeColor="accent6" w:themeShade="BF"/>
          <w:sz w:val="24"/>
          <w:szCs w:val="24"/>
        </w:rPr>
      </w:pPr>
    </w:p>
    <w:p w:rsidR="00AA1AF4" w:rsidRPr="00647216" w:rsidRDefault="00AA1AF4" w:rsidP="00647216">
      <w:pPr>
        <w:tabs>
          <w:tab w:val="left" w:pos="3894"/>
        </w:tabs>
        <w:rPr>
          <w:color w:val="E36C0A" w:themeColor="accent6" w:themeShade="BF"/>
          <w:sz w:val="24"/>
          <w:szCs w:val="24"/>
        </w:rPr>
      </w:pPr>
    </w:p>
    <w:p w:rsidR="002D4A11" w:rsidRDefault="00647216" w:rsidP="002D4A11">
      <w:pPr>
        <w:tabs>
          <w:tab w:val="left" w:pos="3894"/>
        </w:tabs>
        <w:rPr>
          <w:sz w:val="24"/>
          <w:szCs w:val="24"/>
        </w:rPr>
      </w:pPr>
      <w:r>
        <w:rPr>
          <w:sz w:val="24"/>
          <w:szCs w:val="24"/>
        </w:rPr>
        <w:t>1 Observer le document 1, identifier pour chaque situation la ou les règles d’accueil non respectés.</w:t>
      </w:r>
    </w:p>
    <w:p w:rsidR="00647216" w:rsidRDefault="00647216" w:rsidP="002D4A11">
      <w:pPr>
        <w:tabs>
          <w:tab w:val="left" w:pos="3894"/>
        </w:tabs>
        <w:rPr>
          <w:sz w:val="24"/>
          <w:szCs w:val="24"/>
        </w:rPr>
      </w:pPr>
      <w:r>
        <w:rPr>
          <w:sz w:val="24"/>
          <w:szCs w:val="24"/>
        </w:rPr>
        <w:t>2 Justifier l’obligation du respect des règles dans une situation d’accueil d’un bénéficiaire, de sa famille ou de son entourage.</w:t>
      </w:r>
    </w:p>
    <w:p w:rsidR="00AA1AF4" w:rsidRDefault="00AA1AF4" w:rsidP="00AA1AF4">
      <w:pPr>
        <w:tabs>
          <w:tab w:val="left" w:pos="993"/>
        </w:tabs>
        <w:spacing w:after="0"/>
        <w:rPr>
          <w:sz w:val="24"/>
          <w:szCs w:val="24"/>
        </w:rPr>
      </w:pPr>
      <w:r>
        <w:rPr>
          <w:sz w:val="24"/>
          <w:szCs w:val="24"/>
        </w:rPr>
        <w:tab/>
        <w:t>Assurer un accueil de qualité</w:t>
      </w:r>
    </w:p>
    <w:p w:rsidR="00AA1AF4" w:rsidRDefault="00AA1AF4" w:rsidP="00AA1AF4">
      <w:pPr>
        <w:tabs>
          <w:tab w:val="left" w:pos="993"/>
        </w:tabs>
        <w:spacing w:after="0"/>
        <w:rPr>
          <w:sz w:val="24"/>
          <w:szCs w:val="24"/>
        </w:rPr>
      </w:pPr>
      <w:r>
        <w:rPr>
          <w:sz w:val="24"/>
          <w:szCs w:val="24"/>
        </w:rPr>
        <w:tab/>
        <w:t>Contribuer à l’image de marque de la structure</w:t>
      </w:r>
    </w:p>
    <w:p w:rsidR="00AA1AF4" w:rsidRDefault="00AA1AF4" w:rsidP="00AA1AF4">
      <w:pPr>
        <w:tabs>
          <w:tab w:val="left" w:pos="993"/>
        </w:tabs>
        <w:spacing w:after="0"/>
        <w:rPr>
          <w:sz w:val="24"/>
          <w:szCs w:val="24"/>
        </w:rPr>
      </w:pPr>
      <w:r>
        <w:rPr>
          <w:sz w:val="24"/>
          <w:szCs w:val="24"/>
        </w:rPr>
        <w:tab/>
        <w:t>Assurer le bon fonctionnement de la structure</w:t>
      </w:r>
    </w:p>
    <w:p w:rsidR="0098413B" w:rsidRDefault="0098413B" w:rsidP="00AA1AF4">
      <w:pPr>
        <w:tabs>
          <w:tab w:val="left" w:pos="993"/>
        </w:tabs>
        <w:spacing w:after="0"/>
        <w:rPr>
          <w:sz w:val="24"/>
          <w:szCs w:val="24"/>
        </w:rPr>
      </w:pPr>
      <w:r>
        <w:rPr>
          <w:sz w:val="24"/>
          <w:szCs w:val="24"/>
        </w:rPr>
        <w:tab/>
        <w:t>Permet à l’usager de se sentir en confiance, compris et être bien informé</w:t>
      </w:r>
    </w:p>
    <w:p w:rsidR="00AA1AF4" w:rsidRPr="002D4A11" w:rsidRDefault="00AA1AF4" w:rsidP="00AA1AF4">
      <w:pPr>
        <w:tabs>
          <w:tab w:val="left" w:pos="993"/>
        </w:tabs>
        <w:spacing w:after="0"/>
        <w:rPr>
          <w:sz w:val="24"/>
          <w:szCs w:val="24"/>
        </w:rPr>
      </w:pPr>
    </w:p>
    <w:p w:rsidR="00BF0380" w:rsidRDefault="00DD2747" w:rsidP="00C04C8C">
      <w:pPr>
        <w:pStyle w:val="Paragraphedeliste"/>
        <w:numPr>
          <w:ilvl w:val="0"/>
          <w:numId w:val="13"/>
        </w:numPr>
        <w:tabs>
          <w:tab w:val="left" w:pos="3894"/>
        </w:tabs>
        <w:rPr>
          <w:color w:val="E36C0A" w:themeColor="accent6" w:themeShade="BF"/>
          <w:sz w:val="24"/>
          <w:szCs w:val="24"/>
        </w:rPr>
      </w:pPr>
      <w:r w:rsidRPr="002D4A11">
        <w:rPr>
          <w:color w:val="E36C0A" w:themeColor="accent6" w:themeShade="BF"/>
          <w:sz w:val="24"/>
          <w:szCs w:val="24"/>
        </w:rPr>
        <w:t>Situation d’accueil téléphonique</w:t>
      </w:r>
    </w:p>
    <w:p w:rsidR="00A56444" w:rsidRDefault="007B7CC5" w:rsidP="00A56444">
      <w:pPr>
        <w:pStyle w:val="Paragraphedeliste"/>
        <w:numPr>
          <w:ilvl w:val="0"/>
          <w:numId w:val="14"/>
        </w:numPr>
        <w:tabs>
          <w:tab w:val="left" w:pos="3894"/>
        </w:tabs>
        <w:rPr>
          <w:sz w:val="24"/>
          <w:szCs w:val="24"/>
        </w:rPr>
      </w:pPr>
      <w:r>
        <w:rPr>
          <w:sz w:val="24"/>
          <w:szCs w:val="24"/>
        </w:rPr>
        <w:t>Faire l’activité 3 p20-21</w:t>
      </w:r>
    </w:p>
    <w:p w:rsidR="007B7CC5" w:rsidRPr="007B7CC5" w:rsidRDefault="007B7CC5" w:rsidP="007B7CC5">
      <w:pPr>
        <w:pStyle w:val="Paragraphedeliste"/>
        <w:tabs>
          <w:tab w:val="left" w:pos="3894"/>
        </w:tabs>
        <w:rPr>
          <w:sz w:val="24"/>
          <w:szCs w:val="24"/>
        </w:rPr>
      </w:pPr>
    </w:p>
    <w:p w:rsidR="00BF0380" w:rsidRDefault="00BF0380" w:rsidP="00C04C8C">
      <w:pPr>
        <w:pStyle w:val="Paragraphedeliste"/>
        <w:numPr>
          <w:ilvl w:val="0"/>
          <w:numId w:val="13"/>
        </w:numPr>
        <w:tabs>
          <w:tab w:val="left" w:pos="3894"/>
        </w:tabs>
        <w:rPr>
          <w:color w:val="E36C0A" w:themeColor="accent6" w:themeShade="BF"/>
          <w:sz w:val="24"/>
          <w:szCs w:val="24"/>
        </w:rPr>
      </w:pPr>
      <w:r w:rsidRPr="002D4A11">
        <w:rPr>
          <w:color w:val="E36C0A" w:themeColor="accent6" w:themeShade="BF"/>
          <w:sz w:val="24"/>
          <w:szCs w:val="24"/>
        </w:rPr>
        <w:t>Critères d’une communication orale efficace</w:t>
      </w:r>
    </w:p>
    <w:p w:rsidR="008C5BFB" w:rsidRDefault="008C5BFB" w:rsidP="008C5BFB">
      <w:pPr>
        <w:tabs>
          <w:tab w:val="left" w:pos="3894"/>
        </w:tabs>
        <w:rPr>
          <w:color w:val="E36C0A" w:themeColor="accent6" w:themeShade="BF"/>
          <w:sz w:val="24"/>
          <w:szCs w:val="24"/>
        </w:rPr>
      </w:pPr>
      <w:r>
        <w:rPr>
          <w:noProof/>
          <w:lang w:eastAsia="fr-FR"/>
        </w:rPr>
        <w:drawing>
          <wp:inline distT="0" distB="0" distL="0" distR="0" wp14:anchorId="7166732B" wp14:editId="64F6A532">
            <wp:extent cx="4209567" cy="2916000"/>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64" t="10426" r="45779" b="26541"/>
                    <a:stretch/>
                  </pic:blipFill>
                  <pic:spPr bwMode="auto">
                    <a:xfrm>
                      <a:off x="0" y="0"/>
                      <a:ext cx="4209567" cy="2916000"/>
                    </a:xfrm>
                    <a:prstGeom prst="rect">
                      <a:avLst/>
                    </a:prstGeom>
                    <a:ln>
                      <a:noFill/>
                    </a:ln>
                    <a:extLst>
                      <a:ext uri="{53640926-AAD7-44D8-BBD7-CCE9431645EC}">
                        <a14:shadowObscured xmlns:a14="http://schemas.microsoft.com/office/drawing/2010/main"/>
                      </a:ext>
                    </a:extLst>
                  </pic:spPr>
                </pic:pic>
              </a:graphicData>
            </a:graphic>
          </wp:inline>
        </w:drawing>
      </w:r>
    </w:p>
    <w:p w:rsidR="008C5BFB" w:rsidRDefault="00A75D98" w:rsidP="008C5BFB">
      <w:pPr>
        <w:tabs>
          <w:tab w:val="left" w:pos="3894"/>
        </w:tabs>
        <w:rPr>
          <w:color w:val="E36C0A" w:themeColor="accent6" w:themeShade="BF"/>
          <w:sz w:val="24"/>
          <w:szCs w:val="24"/>
        </w:rPr>
      </w:pPr>
      <w:r>
        <w:rPr>
          <w:noProof/>
          <w:lang w:eastAsia="fr-FR"/>
        </w:rPr>
        <w:drawing>
          <wp:inline distT="0" distB="0" distL="0" distR="0" wp14:anchorId="669D383E" wp14:editId="1E90B90D">
            <wp:extent cx="4285262" cy="2268000"/>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2" t="31043" r="47377" b="21801"/>
                    <a:stretch/>
                  </pic:blipFill>
                  <pic:spPr bwMode="auto">
                    <a:xfrm>
                      <a:off x="0" y="0"/>
                      <a:ext cx="4285262" cy="2268000"/>
                    </a:xfrm>
                    <a:prstGeom prst="rect">
                      <a:avLst/>
                    </a:prstGeom>
                    <a:ln>
                      <a:noFill/>
                    </a:ln>
                    <a:extLst>
                      <a:ext uri="{53640926-AAD7-44D8-BBD7-CCE9431645EC}">
                        <a14:shadowObscured xmlns:a14="http://schemas.microsoft.com/office/drawing/2010/main"/>
                      </a:ext>
                    </a:extLst>
                  </pic:spPr>
                </pic:pic>
              </a:graphicData>
            </a:graphic>
          </wp:inline>
        </w:drawing>
      </w:r>
    </w:p>
    <w:p w:rsidR="008C5BFB" w:rsidRDefault="008C5BFB" w:rsidP="008C5BFB">
      <w:pPr>
        <w:tabs>
          <w:tab w:val="left" w:pos="3894"/>
        </w:tabs>
        <w:rPr>
          <w:color w:val="E36C0A" w:themeColor="accent6" w:themeShade="BF"/>
          <w:sz w:val="24"/>
          <w:szCs w:val="24"/>
        </w:rPr>
      </w:pPr>
    </w:p>
    <w:p w:rsidR="008C5BFB" w:rsidRPr="008C5BFB" w:rsidRDefault="008C5BFB" w:rsidP="008C5BFB">
      <w:pPr>
        <w:tabs>
          <w:tab w:val="left" w:pos="3894"/>
        </w:tabs>
        <w:rPr>
          <w:color w:val="E36C0A" w:themeColor="accent6" w:themeShade="BF"/>
          <w:sz w:val="24"/>
          <w:szCs w:val="24"/>
        </w:rPr>
      </w:pPr>
    </w:p>
    <w:p w:rsidR="00BF0380" w:rsidRDefault="00BF0380" w:rsidP="00C04C8C">
      <w:pPr>
        <w:pStyle w:val="Paragraphedeliste"/>
        <w:numPr>
          <w:ilvl w:val="0"/>
          <w:numId w:val="13"/>
        </w:numPr>
        <w:tabs>
          <w:tab w:val="left" w:pos="3894"/>
        </w:tabs>
        <w:rPr>
          <w:color w:val="E36C0A" w:themeColor="accent6" w:themeShade="BF"/>
          <w:sz w:val="24"/>
          <w:szCs w:val="24"/>
        </w:rPr>
      </w:pPr>
      <w:r w:rsidRPr="002D4A11">
        <w:rPr>
          <w:color w:val="E36C0A" w:themeColor="accent6" w:themeShade="BF"/>
          <w:sz w:val="24"/>
          <w:szCs w:val="24"/>
        </w:rPr>
        <w:t>Attitude face à une situation de communication difficile</w:t>
      </w:r>
    </w:p>
    <w:p w:rsidR="00C224EC" w:rsidRDefault="00C224EC" w:rsidP="00C224EC">
      <w:pPr>
        <w:tabs>
          <w:tab w:val="left" w:pos="3894"/>
        </w:tabs>
        <w:rPr>
          <w:color w:val="E36C0A" w:themeColor="accent6" w:themeShade="BF"/>
          <w:sz w:val="24"/>
          <w:szCs w:val="24"/>
        </w:rPr>
      </w:pPr>
    </w:p>
    <w:p w:rsidR="00C224EC" w:rsidRDefault="00C224EC" w:rsidP="00C224EC">
      <w:pPr>
        <w:tabs>
          <w:tab w:val="left" w:pos="3894"/>
        </w:tabs>
        <w:rPr>
          <w:sz w:val="24"/>
          <w:szCs w:val="24"/>
        </w:rPr>
      </w:pPr>
      <w:r>
        <w:rPr>
          <w:sz w:val="24"/>
          <w:szCs w:val="24"/>
        </w:rPr>
        <w:t>Vidéo pour la personne aggressive :</w:t>
      </w:r>
    </w:p>
    <w:p w:rsidR="00C224EC" w:rsidRDefault="00C224EC" w:rsidP="00C224EC">
      <w:pPr>
        <w:tabs>
          <w:tab w:val="left" w:pos="3894"/>
        </w:tabs>
        <w:rPr>
          <w:sz w:val="24"/>
          <w:szCs w:val="24"/>
        </w:rPr>
      </w:pPr>
      <w:hyperlink r:id="rId14" w:history="1">
        <w:r w:rsidRPr="00AB5DAC">
          <w:rPr>
            <w:rStyle w:val="Lienhypertexte"/>
            <w:sz w:val="24"/>
            <w:szCs w:val="24"/>
          </w:rPr>
          <w:t>http://www.allodocteurs.fr/actualite-sante-aidants-familiaux-comment-agir-face-a-l-agressivite-d-un-malade--4855.asp?1=1</w:t>
        </w:r>
      </w:hyperlink>
    </w:p>
    <w:p w:rsidR="00C224EC" w:rsidRDefault="00C224EC" w:rsidP="00C224EC">
      <w:pPr>
        <w:tabs>
          <w:tab w:val="left" w:pos="3894"/>
        </w:tabs>
        <w:rPr>
          <w:sz w:val="24"/>
          <w:szCs w:val="24"/>
        </w:rPr>
      </w:pPr>
      <w:r>
        <w:rPr>
          <w:sz w:val="24"/>
          <w:szCs w:val="24"/>
        </w:rPr>
        <w:t xml:space="preserve">Vidéo pour la personne déficiente auditive : </w:t>
      </w:r>
    </w:p>
    <w:p w:rsidR="00C224EC" w:rsidRPr="00C224EC" w:rsidRDefault="00C224EC" w:rsidP="00C224EC">
      <w:pPr>
        <w:tabs>
          <w:tab w:val="left" w:pos="3894"/>
        </w:tabs>
        <w:rPr>
          <w:sz w:val="24"/>
          <w:szCs w:val="24"/>
        </w:rPr>
      </w:pPr>
      <w:bookmarkStart w:id="0" w:name="_GoBack"/>
      <w:bookmarkEnd w:id="0"/>
    </w:p>
    <w:sectPr w:rsidR="00C224EC" w:rsidRPr="00C224EC" w:rsidSect="000E6BE7">
      <w:headerReference w:type="default" r:id="rId15"/>
      <w:footerReference w:type="default" r:id="rId16"/>
      <w:pgSz w:w="11906" w:h="16838"/>
      <w:pgMar w:top="907" w:right="907" w:bottom="907"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983" w:rsidRDefault="00320983" w:rsidP="00AE239A">
      <w:pPr>
        <w:spacing w:after="0" w:line="240" w:lineRule="auto"/>
      </w:pPr>
      <w:r>
        <w:separator/>
      </w:r>
    </w:p>
  </w:endnote>
  <w:endnote w:type="continuationSeparator" w:id="0">
    <w:p w:rsidR="00320983" w:rsidRDefault="00320983" w:rsidP="00AE2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9"/>
      <w:gridCol w:w="9239"/>
    </w:tblGrid>
    <w:tr w:rsidR="00647216" w:rsidTr="00F45A7A">
      <w:tc>
        <w:tcPr>
          <w:tcW w:w="1069" w:type="dxa"/>
        </w:tcPr>
        <w:p w:rsidR="00647216" w:rsidRDefault="00647216">
          <w:pPr>
            <w:pStyle w:val="Pieddepage"/>
            <w:jc w:val="right"/>
            <w:rPr>
              <w:b/>
              <w:bCs/>
              <w:color w:val="4F81BD" w:themeColor="accent1"/>
              <w:sz w:val="32"/>
              <w:szCs w:val="32"/>
              <w14:numForm w14:val="oldStyle"/>
            </w:rPr>
          </w:pPr>
          <w:r>
            <w:rPr>
              <w:noProof/>
              <w:lang w:eastAsia="fr-FR"/>
            </w:rPr>
            <w:drawing>
              <wp:anchor distT="0" distB="0" distL="114300" distR="114300" simplePos="0" relativeHeight="251659264" behindDoc="1" locked="0" layoutInCell="1" allowOverlap="1" wp14:anchorId="02842561" wp14:editId="229ABBE1">
                <wp:simplePos x="0" y="0"/>
                <wp:positionH relativeFrom="column">
                  <wp:posOffset>-105410</wp:posOffset>
                </wp:positionH>
                <wp:positionV relativeFrom="paragraph">
                  <wp:posOffset>2540</wp:posOffset>
                </wp:positionV>
                <wp:extent cx="467995" cy="467995"/>
                <wp:effectExtent l="0" t="0" r="8255" b="8255"/>
                <wp:wrapNone/>
                <wp:docPr id="7" name="Image 7" descr="http://ts1.mm.bing.net/th?&amp;id=HN.60801460607811631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14606078116316&amp;w=300&amp;h=300&amp;c=0&amp;pid=1.9&amp;rs=0&amp;p=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320983" w:rsidRPr="00320983">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9239" w:type="dxa"/>
        </w:tcPr>
        <w:p w:rsidR="00647216" w:rsidRDefault="00647216">
          <w:pPr>
            <w:pStyle w:val="Pieddepage"/>
          </w:pPr>
          <w:r>
            <w:t>SMS</w:t>
          </w:r>
        </w:p>
        <w:p w:rsidR="00647216" w:rsidRDefault="00647216">
          <w:pPr>
            <w:pStyle w:val="Pieddepage"/>
          </w:pPr>
          <w:r>
            <w:t>Séquence 3 : La communication</w:t>
          </w:r>
        </w:p>
      </w:tc>
    </w:tr>
  </w:tbl>
  <w:p w:rsidR="00647216" w:rsidRDefault="0064721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983" w:rsidRDefault="00320983" w:rsidP="00AE239A">
      <w:pPr>
        <w:spacing w:after="0" w:line="240" w:lineRule="auto"/>
      </w:pPr>
      <w:r>
        <w:separator/>
      </w:r>
    </w:p>
  </w:footnote>
  <w:footnote w:type="continuationSeparator" w:id="0">
    <w:p w:rsidR="00320983" w:rsidRDefault="00320983" w:rsidP="00AE2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216" w:rsidRPr="00AE239A" w:rsidRDefault="00647216" w:rsidP="00AE239A">
    <w:pPr>
      <w:tabs>
        <w:tab w:val="center" w:pos="4536"/>
        <w:tab w:val="right" w:pos="9072"/>
      </w:tabs>
      <w:spacing w:after="0" w:line="240" w:lineRule="auto"/>
      <w:rPr>
        <w:i/>
        <w:sz w:val="18"/>
        <w:szCs w:val="18"/>
      </w:rPr>
    </w:pPr>
    <w:r w:rsidRPr="00ED475A">
      <w:rPr>
        <w:i/>
        <w:sz w:val="18"/>
        <w:szCs w:val="18"/>
      </w:rPr>
      <w:t xml:space="preserve">Pôle Animation, vie sociale, Projet </w:t>
    </w:r>
    <w:r w:rsidRPr="00ED475A">
      <w:rPr>
        <w:i/>
        <w:sz w:val="18"/>
        <w:szCs w:val="18"/>
      </w:rPr>
      <w:tab/>
    </w:r>
    <w:r w:rsidRPr="00ED475A">
      <w:rPr>
        <w:i/>
        <w:sz w:val="18"/>
        <w:szCs w:val="18"/>
      </w:rPr>
      <w:tab/>
      <w:t>Mme BAHLALI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34A"/>
    <w:multiLevelType w:val="hybridMultilevel"/>
    <w:tmpl w:val="23B43B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8268B7"/>
    <w:multiLevelType w:val="hybridMultilevel"/>
    <w:tmpl w:val="C046E4F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
    <w:nsid w:val="3A865E71"/>
    <w:multiLevelType w:val="hybridMultilevel"/>
    <w:tmpl w:val="E02ECAD8"/>
    <w:lvl w:ilvl="0" w:tplc="A2C634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05358C5"/>
    <w:multiLevelType w:val="hybridMultilevel"/>
    <w:tmpl w:val="BDD4F1B6"/>
    <w:lvl w:ilvl="0" w:tplc="A2C634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2E901E7"/>
    <w:multiLevelType w:val="hybridMultilevel"/>
    <w:tmpl w:val="A670A6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55A2A07"/>
    <w:multiLevelType w:val="hybridMultilevel"/>
    <w:tmpl w:val="2902868A"/>
    <w:lvl w:ilvl="0" w:tplc="A2C634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66F297E"/>
    <w:multiLevelType w:val="hybridMultilevel"/>
    <w:tmpl w:val="27BCA180"/>
    <w:lvl w:ilvl="0" w:tplc="A2C634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242BC4"/>
    <w:multiLevelType w:val="hybridMultilevel"/>
    <w:tmpl w:val="1AEA0AFC"/>
    <w:lvl w:ilvl="0" w:tplc="2698D7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0A35B1"/>
    <w:multiLevelType w:val="hybridMultilevel"/>
    <w:tmpl w:val="38A436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DA4733E"/>
    <w:multiLevelType w:val="hybridMultilevel"/>
    <w:tmpl w:val="B63EED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E2D0209"/>
    <w:multiLevelType w:val="hybridMultilevel"/>
    <w:tmpl w:val="90ACABB6"/>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1">
    <w:nsid w:val="72A0398D"/>
    <w:multiLevelType w:val="hybridMultilevel"/>
    <w:tmpl w:val="EF809EC6"/>
    <w:lvl w:ilvl="0" w:tplc="5366F73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31B1C9E"/>
    <w:multiLevelType w:val="hybridMultilevel"/>
    <w:tmpl w:val="0BA04F4A"/>
    <w:lvl w:ilvl="0" w:tplc="A2C634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84E25F5"/>
    <w:multiLevelType w:val="hybridMultilevel"/>
    <w:tmpl w:val="E20CA348"/>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10"/>
  </w:num>
  <w:num w:numId="3">
    <w:abstractNumId w:val="4"/>
  </w:num>
  <w:num w:numId="4">
    <w:abstractNumId w:val="12"/>
  </w:num>
  <w:num w:numId="5">
    <w:abstractNumId w:val="2"/>
  </w:num>
  <w:num w:numId="6">
    <w:abstractNumId w:val="6"/>
  </w:num>
  <w:num w:numId="7">
    <w:abstractNumId w:val="9"/>
  </w:num>
  <w:num w:numId="8">
    <w:abstractNumId w:val="5"/>
  </w:num>
  <w:num w:numId="9">
    <w:abstractNumId w:val="13"/>
  </w:num>
  <w:num w:numId="10">
    <w:abstractNumId w:val="7"/>
  </w:num>
  <w:num w:numId="11">
    <w:abstractNumId w:val="0"/>
  </w:num>
  <w:num w:numId="12">
    <w:abstractNumId w:val="11"/>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39A"/>
    <w:rsid w:val="000A18DD"/>
    <w:rsid w:val="000E6BE7"/>
    <w:rsid w:val="001542CC"/>
    <w:rsid w:val="00187767"/>
    <w:rsid w:val="001D4457"/>
    <w:rsid w:val="001D6F93"/>
    <w:rsid w:val="00221387"/>
    <w:rsid w:val="002278BA"/>
    <w:rsid w:val="002864F7"/>
    <w:rsid w:val="002D4A11"/>
    <w:rsid w:val="00320983"/>
    <w:rsid w:val="00320E68"/>
    <w:rsid w:val="003466A0"/>
    <w:rsid w:val="003E5F93"/>
    <w:rsid w:val="004E0575"/>
    <w:rsid w:val="00525496"/>
    <w:rsid w:val="005335CC"/>
    <w:rsid w:val="00597B5F"/>
    <w:rsid w:val="005B6048"/>
    <w:rsid w:val="00647216"/>
    <w:rsid w:val="00664EAC"/>
    <w:rsid w:val="006D6A45"/>
    <w:rsid w:val="00750E4B"/>
    <w:rsid w:val="007B15D0"/>
    <w:rsid w:val="007B7CC5"/>
    <w:rsid w:val="008163F7"/>
    <w:rsid w:val="00851F59"/>
    <w:rsid w:val="00852E17"/>
    <w:rsid w:val="0085620A"/>
    <w:rsid w:val="008C5BFB"/>
    <w:rsid w:val="008F2AD6"/>
    <w:rsid w:val="00972402"/>
    <w:rsid w:val="00977757"/>
    <w:rsid w:val="0098413B"/>
    <w:rsid w:val="009E174F"/>
    <w:rsid w:val="009F24F5"/>
    <w:rsid w:val="00A56444"/>
    <w:rsid w:val="00A75D98"/>
    <w:rsid w:val="00AA1AF4"/>
    <w:rsid w:val="00AE239A"/>
    <w:rsid w:val="00AE740B"/>
    <w:rsid w:val="00BF0380"/>
    <w:rsid w:val="00C04C8C"/>
    <w:rsid w:val="00C224EC"/>
    <w:rsid w:val="00CE268B"/>
    <w:rsid w:val="00D379A5"/>
    <w:rsid w:val="00D80DB0"/>
    <w:rsid w:val="00DB071D"/>
    <w:rsid w:val="00DC698E"/>
    <w:rsid w:val="00DD2747"/>
    <w:rsid w:val="00DD49E3"/>
    <w:rsid w:val="00DE6A1D"/>
    <w:rsid w:val="00DF1BA6"/>
    <w:rsid w:val="00EA2D26"/>
    <w:rsid w:val="00F45A7A"/>
    <w:rsid w:val="00F563DE"/>
    <w:rsid w:val="00FC6F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4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39A"/>
    <w:pPr>
      <w:tabs>
        <w:tab w:val="center" w:pos="4536"/>
        <w:tab w:val="right" w:pos="9072"/>
      </w:tabs>
      <w:spacing w:after="0" w:line="240" w:lineRule="auto"/>
    </w:pPr>
  </w:style>
  <w:style w:type="character" w:customStyle="1" w:styleId="En-tteCar">
    <w:name w:val="En-tête Car"/>
    <w:basedOn w:val="Policepardfaut"/>
    <w:link w:val="En-tte"/>
    <w:uiPriority w:val="99"/>
    <w:rsid w:val="00AE239A"/>
  </w:style>
  <w:style w:type="paragraph" w:styleId="Pieddepage">
    <w:name w:val="footer"/>
    <w:basedOn w:val="Normal"/>
    <w:link w:val="PieddepageCar"/>
    <w:uiPriority w:val="99"/>
    <w:unhideWhenUsed/>
    <w:rsid w:val="00AE23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39A"/>
  </w:style>
  <w:style w:type="paragraph" w:styleId="Textedebulles">
    <w:name w:val="Balloon Text"/>
    <w:basedOn w:val="Normal"/>
    <w:link w:val="TextedebullesCar"/>
    <w:uiPriority w:val="99"/>
    <w:semiHidden/>
    <w:unhideWhenUsed/>
    <w:rsid w:val="00AE23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39A"/>
    <w:rPr>
      <w:rFonts w:ascii="Tahoma" w:hAnsi="Tahoma" w:cs="Tahoma"/>
      <w:sz w:val="16"/>
      <w:szCs w:val="16"/>
    </w:rPr>
  </w:style>
  <w:style w:type="paragraph" w:styleId="Paragraphedeliste">
    <w:name w:val="List Paragraph"/>
    <w:basedOn w:val="Normal"/>
    <w:uiPriority w:val="34"/>
    <w:qFormat/>
    <w:rsid w:val="003466A0"/>
    <w:pPr>
      <w:ind w:left="720"/>
      <w:contextualSpacing/>
    </w:pPr>
  </w:style>
  <w:style w:type="table" w:styleId="Grilledutableau">
    <w:name w:val="Table Grid"/>
    <w:basedOn w:val="TableauNormal"/>
    <w:uiPriority w:val="59"/>
    <w:rsid w:val="00DF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224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4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39A"/>
    <w:pPr>
      <w:tabs>
        <w:tab w:val="center" w:pos="4536"/>
        <w:tab w:val="right" w:pos="9072"/>
      </w:tabs>
      <w:spacing w:after="0" w:line="240" w:lineRule="auto"/>
    </w:pPr>
  </w:style>
  <w:style w:type="character" w:customStyle="1" w:styleId="En-tteCar">
    <w:name w:val="En-tête Car"/>
    <w:basedOn w:val="Policepardfaut"/>
    <w:link w:val="En-tte"/>
    <w:uiPriority w:val="99"/>
    <w:rsid w:val="00AE239A"/>
  </w:style>
  <w:style w:type="paragraph" w:styleId="Pieddepage">
    <w:name w:val="footer"/>
    <w:basedOn w:val="Normal"/>
    <w:link w:val="PieddepageCar"/>
    <w:uiPriority w:val="99"/>
    <w:unhideWhenUsed/>
    <w:rsid w:val="00AE23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39A"/>
  </w:style>
  <w:style w:type="paragraph" w:styleId="Textedebulles">
    <w:name w:val="Balloon Text"/>
    <w:basedOn w:val="Normal"/>
    <w:link w:val="TextedebullesCar"/>
    <w:uiPriority w:val="99"/>
    <w:semiHidden/>
    <w:unhideWhenUsed/>
    <w:rsid w:val="00AE23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39A"/>
    <w:rPr>
      <w:rFonts w:ascii="Tahoma" w:hAnsi="Tahoma" w:cs="Tahoma"/>
      <w:sz w:val="16"/>
      <w:szCs w:val="16"/>
    </w:rPr>
  </w:style>
  <w:style w:type="paragraph" w:styleId="Paragraphedeliste">
    <w:name w:val="List Paragraph"/>
    <w:basedOn w:val="Normal"/>
    <w:uiPriority w:val="34"/>
    <w:qFormat/>
    <w:rsid w:val="003466A0"/>
    <w:pPr>
      <w:ind w:left="720"/>
      <w:contextualSpacing/>
    </w:pPr>
  </w:style>
  <w:style w:type="table" w:styleId="Grilledutableau">
    <w:name w:val="Table Grid"/>
    <w:basedOn w:val="TableauNormal"/>
    <w:uiPriority w:val="59"/>
    <w:rsid w:val="00DF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22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lodocteurs.fr/actualite-sante-aidants-familiaux-comment-agir-face-a-l-agressivite-d-un-malade--4855.asp?1=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1526</TotalTime>
  <Pages>8</Pages>
  <Words>1165</Words>
  <Characters>6410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Naïma</dc:creator>
  <cp:lastModifiedBy>Naïma</cp:lastModifiedBy>
  <cp:revision>16</cp:revision>
  <dcterms:created xsi:type="dcterms:W3CDTF">2014-11-19T15:25:00Z</dcterms:created>
  <dcterms:modified xsi:type="dcterms:W3CDTF">2015-02-04T19:31:00Z</dcterms:modified>
</cp:coreProperties>
</file>